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00E3E" w14:textId="77777777" w:rsidR="00C83D93" w:rsidRDefault="00000000">
      <w:pPr>
        <w:pStyle w:val="a4"/>
        <w:rPr>
          <w:color w:val="00274A"/>
        </w:rPr>
      </w:pPr>
      <w:r>
        <w:rPr>
          <w:color w:val="00274A"/>
        </w:rPr>
        <w:t xml:space="preserve">HDRN Canada </w:t>
      </w:r>
    </w:p>
    <w:p w14:paraId="75CF4EF7" w14:textId="77777777" w:rsidR="00C83D93" w:rsidRDefault="00000000">
      <w:pPr>
        <w:pStyle w:val="af7"/>
        <w:spacing w:before="240"/>
      </w:pPr>
      <w:r>
        <w:rPr>
          <w:sz w:val="56"/>
          <w:szCs w:val="56"/>
        </w:rPr>
        <w:t>Scientific Director and CEO’s Report</w:t>
      </w:r>
    </w:p>
    <w:p w14:paraId="2D15500B" w14:textId="77777777" w:rsidR="00C83D93" w:rsidRDefault="00000000">
      <w:pPr>
        <w:pBdr>
          <w:top w:val="nil"/>
          <w:left w:val="nil"/>
          <w:bottom w:val="nil"/>
          <w:right w:val="nil"/>
          <w:between w:val="nil"/>
        </w:pBdr>
        <w:spacing w:after="0" w:line="480" w:lineRule="auto"/>
        <w:rPr>
          <w:rFonts w:ascii="Lato" w:eastAsia="Lato" w:hAnsi="Lato" w:cs="Lato"/>
          <w:b/>
          <w:color w:val="00274A"/>
          <w:sz w:val="44"/>
          <w:szCs w:val="44"/>
        </w:rPr>
      </w:pPr>
      <w:r>
        <w:rPr>
          <w:rFonts w:ascii="Lato" w:eastAsia="Lato" w:hAnsi="Lato" w:cs="Lato"/>
          <w:b/>
          <w:noProof/>
          <w:color w:val="00274A"/>
          <w:sz w:val="44"/>
          <w:szCs w:val="44"/>
        </w:rPr>
        <w:drawing>
          <wp:anchor distT="0" distB="0" distL="114300" distR="114300" simplePos="0" relativeHeight="251658240" behindDoc="0" locked="0" layoutInCell="1" hidden="0" allowOverlap="1" wp14:anchorId="1A953EB4" wp14:editId="6A93497E">
            <wp:simplePos x="0" y="0"/>
            <wp:positionH relativeFrom="page">
              <wp:posOffset>3867150</wp:posOffset>
            </wp:positionH>
            <wp:positionV relativeFrom="page">
              <wp:posOffset>9034167</wp:posOffset>
            </wp:positionV>
            <wp:extent cx="3515995" cy="895985"/>
            <wp:effectExtent l="0" t="0" r="0" b="0"/>
            <wp:wrapNone/>
            <wp:docPr id="1903986563"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r>
        <w:rPr>
          <w:rFonts w:ascii="Lato" w:eastAsia="Lato" w:hAnsi="Lato" w:cs="Lato"/>
          <w:b/>
          <w:color w:val="00274A"/>
          <w:sz w:val="44"/>
          <w:szCs w:val="44"/>
        </w:rPr>
        <w:t>November 1, 2024</w:t>
      </w:r>
      <w:r>
        <w:br w:type="page"/>
      </w:r>
      <w:r>
        <w:rPr>
          <w:noProof/>
        </w:rPr>
        <mc:AlternateContent>
          <mc:Choice Requires="wpg">
            <w:drawing>
              <wp:anchor distT="0" distB="0" distL="0" distR="0" simplePos="0" relativeHeight="251659264" behindDoc="1" locked="0" layoutInCell="1" hidden="0" allowOverlap="1" wp14:anchorId="2F775944" wp14:editId="10A84E29">
                <wp:simplePos x="0" y="0"/>
                <wp:positionH relativeFrom="column">
                  <wp:posOffset>-2028824</wp:posOffset>
                </wp:positionH>
                <wp:positionV relativeFrom="paragraph">
                  <wp:posOffset>6810375</wp:posOffset>
                </wp:positionV>
                <wp:extent cx="9334500" cy="3385185"/>
                <wp:effectExtent l="0" t="0" r="0" b="0"/>
                <wp:wrapNone/>
                <wp:docPr id="1903986561" name="组合 1903986561"/>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1361943649" name="组合 1361943649"/>
                        <wpg:cNvGrpSpPr/>
                        <wpg:grpSpPr>
                          <a:xfrm>
                            <a:off x="678750" y="2087408"/>
                            <a:ext cx="9334500" cy="3385185"/>
                            <a:chOff x="678750" y="2087400"/>
                            <a:chExt cx="9334500" cy="3385200"/>
                          </a:xfrm>
                        </wpg:grpSpPr>
                        <wps:wsp>
                          <wps:cNvPr id="541811648" name="矩形 541811648"/>
                          <wps:cNvSpPr/>
                          <wps:spPr>
                            <a:xfrm>
                              <a:off x="678750" y="2087400"/>
                              <a:ext cx="9334500" cy="3385200"/>
                            </a:xfrm>
                            <a:prstGeom prst="rect">
                              <a:avLst/>
                            </a:prstGeom>
                            <a:noFill/>
                            <a:ln>
                              <a:noFill/>
                            </a:ln>
                          </wps:spPr>
                          <wps:txbx>
                            <w:txbxContent>
                              <w:p w14:paraId="548399A9"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cNvPr id="549534933" name="组合 549534933"/>
                          <wpg:cNvGrpSpPr/>
                          <wpg:grpSpPr>
                            <a:xfrm>
                              <a:off x="678750" y="2087408"/>
                              <a:ext cx="9334500" cy="3385185"/>
                              <a:chOff x="678750" y="2087400"/>
                              <a:chExt cx="9334500" cy="3385200"/>
                            </a:xfrm>
                          </wpg:grpSpPr>
                          <wps:wsp>
                            <wps:cNvPr id="556323027" name="矩形 556323027"/>
                            <wps:cNvSpPr/>
                            <wps:spPr>
                              <a:xfrm>
                                <a:off x="678750" y="2087400"/>
                                <a:ext cx="9334500" cy="3385200"/>
                              </a:xfrm>
                              <a:prstGeom prst="rect">
                                <a:avLst/>
                              </a:prstGeom>
                              <a:noFill/>
                              <a:ln>
                                <a:noFill/>
                              </a:ln>
                            </wps:spPr>
                            <wps:txbx>
                              <w:txbxContent>
                                <w:p w14:paraId="50D57C55"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cNvPr id="1860514891" name="组合 1860514891"/>
                            <wpg:cNvGrpSpPr/>
                            <wpg:grpSpPr>
                              <a:xfrm>
                                <a:off x="678750" y="2087408"/>
                                <a:ext cx="9334500" cy="3385185"/>
                                <a:chOff x="678750" y="2087400"/>
                                <a:chExt cx="9334500" cy="3385200"/>
                              </a:xfrm>
                            </wpg:grpSpPr>
                            <wps:wsp>
                              <wps:cNvPr id="197212744" name="矩形 197212744"/>
                              <wps:cNvSpPr/>
                              <wps:spPr>
                                <a:xfrm>
                                  <a:off x="678750" y="2087400"/>
                                  <a:ext cx="9334500" cy="3385200"/>
                                </a:xfrm>
                                <a:prstGeom prst="rect">
                                  <a:avLst/>
                                </a:prstGeom>
                                <a:noFill/>
                                <a:ln>
                                  <a:noFill/>
                                </a:ln>
                              </wps:spPr>
                              <wps:txbx>
                                <w:txbxContent>
                                  <w:p w14:paraId="5ABF3D89"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cNvPr id="865202218" name="组合 865202218"/>
                              <wpg:cNvGrpSpPr/>
                              <wpg:grpSpPr>
                                <a:xfrm>
                                  <a:off x="678750" y="2087408"/>
                                  <a:ext cx="9334500" cy="3385185"/>
                                  <a:chOff x="678750" y="2087400"/>
                                  <a:chExt cx="9334500" cy="3385200"/>
                                </a:xfrm>
                              </wpg:grpSpPr>
                              <wps:wsp>
                                <wps:cNvPr id="1493004083" name="矩形 1493004083"/>
                                <wps:cNvSpPr/>
                                <wps:spPr>
                                  <a:xfrm>
                                    <a:off x="678750" y="2087400"/>
                                    <a:ext cx="9334500" cy="3385200"/>
                                  </a:xfrm>
                                  <a:prstGeom prst="rect">
                                    <a:avLst/>
                                  </a:prstGeom>
                                  <a:noFill/>
                                  <a:ln>
                                    <a:noFill/>
                                  </a:ln>
                                </wps:spPr>
                                <wps:txbx>
                                  <w:txbxContent>
                                    <w:p w14:paraId="61470CE6"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cNvPr id="115561648" name="组合 115561648"/>
                                <wpg:cNvGrpSpPr/>
                                <wpg:grpSpPr>
                                  <a:xfrm>
                                    <a:off x="678750" y="2087408"/>
                                    <a:ext cx="9334500" cy="3385185"/>
                                    <a:chOff x="678750" y="2087400"/>
                                    <a:chExt cx="9334500" cy="3385200"/>
                                  </a:xfrm>
                                </wpg:grpSpPr>
                                <wps:wsp>
                                  <wps:cNvPr id="455030640" name="矩形 455030640"/>
                                  <wps:cNvSpPr/>
                                  <wps:spPr>
                                    <a:xfrm>
                                      <a:off x="678750" y="2087400"/>
                                      <a:ext cx="9334500" cy="3385200"/>
                                    </a:xfrm>
                                    <a:prstGeom prst="rect">
                                      <a:avLst/>
                                    </a:prstGeom>
                                    <a:noFill/>
                                    <a:ln>
                                      <a:noFill/>
                                    </a:ln>
                                  </wps:spPr>
                                  <wps:txbx>
                                    <w:txbxContent>
                                      <w:p w14:paraId="4B443E5C"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cNvPr id="68606038" name="组合 68606038"/>
                                  <wpg:cNvGrpSpPr/>
                                  <wpg:grpSpPr>
                                    <a:xfrm>
                                      <a:off x="678750" y="2087408"/>
                                      <a:ext cx="9334500" cy="3385185"/>
                                      <a:chOff x="678750" y="2087400"/>
                                      <a:chExt cx="9334500" cy="3385200"/>
                                    </a:xfrm>
                                  </wpg:grpSpPr>
                                  <wps:wsp>
                                    <wps:cNvPr id="630163871" name="矩形 630163871"/>
                                    <wps:cNvSpPr/>
                                    <wps:spPr>
                                      <a:xfrm>
                                        <a:off x="678750" y="2087400"/>
                                        <a:ext cx="9334500" cy="3385200"/>
                                      </a:xfrm>
                                      <a:prstGeom prst="rect">
                                        <a:avLst/>
                                      </a:prstGeom>
                                      <a:noFill/>
                                      <a:ln>
                                        <a:noFill/>
                                      </a:ln>
                                    </wps:spPr>
                                    <wps:txbx>
                                      <w:txbxContent>
                                        <w:p w14:paraId="275E9DD6"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cNvPr id="551994100" name="组合 551994100"/>
                                    <wpg:cNvGrpSpPr/>
                                    <wpg:grpSpPr>
                                      <a:xfrm>
                                        <a:off x="678750" y="2087408"/>
                                        <a:ext cx="9334500" cy="3385185"/>
                                        <a:chOff x="678750" y="2087400"/>
                                        <a:chExt cx="9334500" cy="3385200"/>
                                      </a:xfrm>
                                    </wpg:grpSpPr>
                                    <wps:wsp>
                                      <wps:cNvPr id="1256294137" name="矩形 1256294137"/>
                                      <wps:cNvSpPr/>
                                      <wps:spPr>
                                        <a:xfrm>
                                          <a:off x="678750" y="2087400"/>
                                          <a:ext cx="9334500" cy="3385200"/>
                                        </a:xfrm>
                                        <a:prstGeom prst="rect">
                                          <a:avLst/>
                                        </a:prstGeom>
                                        <a:noFill/>
                                        <a:ln>
                                          <a:noFill/>
                                        </a:ln>
                                      </wps:spPr>
                                      <wps:txbx>
                                        <w:txbxContent>
                                          <w:p w14:paraId="0A359911"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cNvPr id="690910818" name="组合 690910818"/>
                                      <wpg:cNvGrpSpPr/>
                                      <wpg:grpSpPr>
                                        <a:xfrm>
                                          <a:off x="678750" y="2087408"/>
                                          <a:ext cx="9334500" cy="3385185"/>
                                          <a:chOff x="678750" y="2087400"/>
                                          <a:chExt cx="9334500" cy="3385200"/>
                                        </a:xfrm>
                                      </wpg:grpSpPr>
                                      <wps:wsp>
                                        <wps:cNvPr id="1711179332" name="矩形 1711179332"/>
                                        <wps:cNvSpPr/>
                                        <wps:spPr>
                                          <a:xfrm>
                                            <a:off x="678750" y="2087400"/>
                                            <a:ext cx="9334500" cy="3385200"/>
                                          </a:xfrm>
                                          <a:prstGeom prst="rect">
                                            <a:avLst/>
                                          </a:prstGeom>
                                          <a:noFill/>
                                          <a:ln>
                                            <a:noFill/>
                                          </a:ln>
                                        </wps:spPr>
                                        <wps:txbx>
                                          <w:txbxContent>
                                            <w:p w14:paraId="6E257295"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cNvPr id="573413003" name="组合 573413003"/>
                                        <wpg:cNvGrpSpPr/>
                                        <wpg:grpSpPr>
                                          <a:xfrm rot="10800000">
                                            <a:off x="678750" y="2087408"/>
                                            <a:ext cx="9334500" cy="3385185"/>
                                            <a:chOff x="-7144" y="-7144"/>
                                            <a:chExt cx="6005513" cy="1924050"/>
                                          </a:xfrm>
                                        </wpg:grpSpPr>
                                        <wps:wsp>
                                          <wps:cNvPr id="2106141613" name="矩形 2106141613"/>
                                          <wps:cNvSpPr/>
                                          <wps:spPr>
                                            <a:xfrm>
                                              <a:off x="-7144" y="-7144"/>
                                              <a:ext cx="6005500" cy="1924050"/>
                                            </a:xfrm>
                                            <a:prstGeom prst="rect">
                                              <a:avLst/>
                                            </a:prstGeom>
                                            <a:noFill/>
                                            <a:ln>
                                              <a:noFill/>
                                            </a:ln>
                                          </wps:spPr>
                                          <wps:txbx>
                                            <w:txbxContent>
                                              <w:p w14:paraId="60E3F80F"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s:wsp>
                                          <wps:cNvPr id="1197615708" name="任意多边形: 形状 1197615708"/>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19D7ED98"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s:wsp>
                                          <wps:cNvPr id="1016941687" name="任意多边形: 形状 1016941687"/>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473AD0B3"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s:wsp>
                                          <wps:cNvPr id="2033568051" name="任意多边形: 形状 2033568051"/>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6666B09A"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s:wsp>
                                          <wps:cNvPr id="646360682" name="任意多边形: 形状 646360682"/>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5485C7B7" w14:textId="77777777" w:rsidR="00C83D93" w:rsidRDefault="00C83D93">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grpSp>
                        </wpg:grpSp>
                      </wpg:grpSp>
                    </wpg:wgp>
                  </a:graphicData>
                </a:graphic>
              </wp:anchor>
            </w:drawing>
          </mc:Choice>
          <mc:Fallback>
            <w:pict>
              <v:group w14:anchorId="2F775944" id="组合 1903986561" o:spid="_x0000_s1026" style="position:absolute;margin-left:-159.75pt;margin-top:536.25pt;width:735pt;height:266.55pt;z-index:-251657216;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">
                <v:group id="组合 1361943649"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">
                  <v:rect id="矩形 541811648"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" filled="f" stroked="f">
                    <v:textbox inset="2.53958mm,2.53958mm,2.53958mm,2.53958mm">
                      <w:txbxContent>
                        <w:p w14:paraId="548399A9" w14:textId="77777777" w:rsidR="00C83D93" w:rsidRDefault="00C83D93">
                          <w:pPr>
                            <w:spacing w:after="0" w:line="240" w:lineRule="auto"/>
                            <w:textDirection w:val="btLr"/>
                          </w:pPr>
                        </w:p>
                      </w:txbxContent>
                    </v:textbox>
                  </v:rect>
                  <v:group id="组合 549534933"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">
                    <v:rect id="矩形 556323027"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" filled="f" stroked="f">
                      <v:textbox inset="2.53958mm,2.53958mm,2.53958mm,2.53958mm">
                        <w:txbxContent>
                          <w:p w14:paraId="50D57C55" w14:textId="77777777" w:rsidR="00C83D93" w:rsidRDefault="00C83D93">
                            <w:pPr>
                              <w:spacing w:after="0" w:line="240" w:lineRule="auto"/>
                              <w:textDirection w:val="btLr"/>
                            </w:pPr>
                          </w:p>
                        </w:txbxContent>
                      </v:textbox>
                    </v:rect>
                    <v:group id="组合 1860514891"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">
                      <v:rect id="矩形 197212744"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" filled="f" stroked="f">
                        <v:textbox inset="2.53958mm,2.53958mm,2.53958mm,2.53958mm">
                          <w:txbxContent>
                            <w:p w14:paraId="5ABF3D89" w14:textId="77777777" w:rsidR="00C83D93" w:rsidRDefault="00C83D93">
                              <w:pPr>
                                <w:spacing w:after="0" w:line="240" w:lineRule="auto"/>
                                <w:textDirection w:val="btLr"/>
                              </w:pPr>
                            </w:p>
                          </w:txbxContent>
                        </v:textbox>
                      </v:rect>
                      <v:group id="组合 865202218" o:spid="_x0000_s1033"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">
                        <v:rect id="矩形 1493004083" o:spid="_x0000_s1034"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" filled="f" stroked="f">
                          <v:textbox inset="2.53958mm,2.53958mm,2.53958mm,2.53958mm">
                            <w:txbxContent>
                              <w:p w14:paraId="61470CE6" w14:textId="77777777" w:rsidR="00C83D93" w:rsidRDefault="00C83D93">
                                <w:pPr>
                                  <w:spacing w:after="0" w:line="240" w:lineRule="auto"/>
                                  <w:textDirection w:val="btLr"/>
                                </w:pPr>
                              </w:p>
                            </w:txbxContent>
                          </v:textbox>
                        </v:rect>
                        <v:group id="组合 115561648" o:spid="_x0000_s1035"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">
                          <v:rect id="矩形 455030640" o:spid="_x0000_s1036"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" filled="f" stroked="f">
                            <v:textbox inset="2.53958mm,2.53958mm,2.53958mm,2.53958mm">
                              <w:txbxContent>
                                <w:p w14:paraId="4B443E5C" w14:textId="77777777" w:rsidR="00C83D93" w:rsidRDefault="00C83D93">
                                  <w:pPr>
                                    <w:spacing w:after="0" w:line="240" w:lineRule="auto"/>
                                    <w:textDirection w:val="btLr"/>
                                  </w:pPr>
                                </w:p>
                              </w:txbxContent>
                            </v:textbox>
                          </v:rect>
                          <v:group id="组合 68606038" o:spid="_x0000_s103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">
                            <v:rect id="矩形 630163871" o:spid="_x0000_s103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" filled="f" stroked="f">
                              <v:textbox inset="2.53958mm,2.53958mm,2.53958mm,2.53958mm">
                                <w:txbxContent>
                                  <w:p w14:paraId="275E9DD6" w14:textId="77777777" w:rsidR="00C83D93" w:rsidRDefault="00C83D93">
                                    <w:pPr>
                                      <w:spacing w:after="0" w:line="240" w:lineRule="auto"/>
                                      <w:textDirection w:val="btLr"/>
                                    </w:pPr>
                                  </w:p>
                                </w:txbxContent>
                              </v:textbox>
                            </v:rect>
                            <v:group id="组合 551994100" o:spid="_x0000_s103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">
                              <v:rect id="矩形 1256294137" o:spid="_x0000_s104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" filled="f" stroked="f">
                                <v:textbox inset="2.53958mm,2.53958mm,2.53958mm,2.53958mm">
                                  <w:txbxContent>
                                    <w:p w14:paraId="0A359911" w14:textId="77777777" w:rsidR="00C83D93" w:rsidRDefault="00C83D93">
                                      <w:pPr>
                                        <w:spacing w:after="0" w:line="240" w:lineRule="auto"/>
                                        <w:textDirection w:val="btLr"/>
                                      </w:pPr>
                                    </w:p>
                                  </w:txbxContent>
                                </v:textbox>
                              </v:rect>
                              <v:group id="组合 690910818" o:spid="_x0000_s104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">
                                <v:rect id="矩形 1711179332" o:spid="_x0000_s104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" filled="f" stroked="f">
                                  <v:textbox inset="2.53958mm,2.53958mm,2.53958mm,2.53958mm">
                                    <w:txbxContent>
                                      <w:p w14:paraId="6E257295" w14:textId="77777777" w:rsidR="00C83D93" w:rsidRDefault="00C83D93">
                                        <w:pPr>
                                          <w:spacing w:after="0" w:line="240" w:lineRule="auto"/>
                                          <w:textDirection w:val="btLr"/>
                                        </w:pPr>
                                      </w:p>
                                    </w:txbxContent>
                                  </v:textbox>
                                </v:rect>
                                <v:group id="组合 573413003" o:spid="_x0000_s1043"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">
                                  <v:rect id="矩形 2106141613" o:spid="_x0000_s1044"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" filled="f" stroked="f">
                                    <v:textbox inset="2.53958mm,2.53958mm,2.53958mm,2.53958mm">
                                      <w:txbxContent>
                                        <w:p w14:paraId="60E3F80F" w14:textId="77777777" w:rsidR="00C83D93" w:rsidRDefault="00C83D93">
                                          <w:pPr>
                                            <w:spacing w:after="0" w:line="240" w:lineRule="auto"/>
                                            <w:textDirection w:val="btLr"/>
                                          </w:pPr>
                                        </w:p>
                                      </w:txbxContent>
                                    </v:textbox>
                                  </v:rect>
                                  <v:shape id="任意多边形: 形状 1197615708" o:spid="_x0000_s1045"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19D7ED98" w14:textId="77777777" w:rsidR="00C83D93" w:rsidRDefault="00C83D93">
                                          <w:pPr>
                                            <w:spacing w:after="0" w:line="240" w:lineRule="auto"/>
                                            <w:textDirection w:val="btLr"/>
                                          </w:pPr>
                                        </w:p>
                                      </w:txbxContent>
                                    </v:textbox>
                                  </v:shape>
                                  <v:shape id="任意多边形: 形状 1016941687" o:spid="_x0000_s1046"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473AD0B3" w14:textId="77777777" w:rsidR="00C83D93" w:rsidRDefault="00C83D93">
                                          <w:pPr>
                                            <w:spacing w:after="0" w:line="240" w:lineRule="auto"/>
                                            <w:textDirection w:val="btLr"/>
                                          </w:pPr>
                                        </w:p>
                                      </w:txbxContent>
                                    </v:textbox>
                                  </v:shape>
                                  <v:shape id="任意多边形: 形状 2033568051" o:spid="_x0000_s1047"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6666B09A" w14:textId="77777777" w:rsidR="00C83D93" w:rsidRDefault="00C83D93">
                                          <w:pPr>
                                            <w:spacing w:after="0" w:line="240" w:lineRule="auto"/>
                                            <w:textDirection w:val="btLr"/>
                                          </w:pPr>
                                        </w:p>
                                      </w:txbxContent>
                                    </v:textbox>
                                  </v:shape>
                                  <v:shape id="任意多边形: 形状 646360682" o:spid="_x0000_s1048"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5485C7B7" w14:textId="77777777" w:rsidR="00C83D93" w:rsidRDefault="00C83D93">
                                          <w:pPr>
                                            <w:spacing w:after="0" w:line="240" w:lineRule="auto"/>
                                            <w:textDirection w:val="btLr"/>
                                          </w:pPr>
                                        </w:p>
                                      </w:txbxContent>
                                    </v:textbox>
                                  </v:shape>
                                </v:group>
                              </v:group>
                            </v:group>
                          </v:group>
                        </v:group>
                      </v:group>
                    </v:group>
                  </v:group>
                </v:group>
              </v:group>
            </w:pict>
          </mc:Fallback>
        </mc:AlternateContent>
      </w:r>
    </w:p>
    <w:p w14:paraId="25AC88A5" w14:textId="77777777" w:rsidR="00C83D93" w:rsidRDefault="00000000">
      <w:pPr>
        <w:pStyle w:val="1"/>
      </w:pPr>
      <w:bookmarkStart w:id="0" w:name="_heading=h.gjdgxs" w:colFirst="0" w:colLast="0"/>
      <w:bookmarkEnd w:id="0"/>
      <w:r>
        <w:lastRenderedPageBreak/>
        <w:t>Section 1: High-Level Progress Update</w:t>
      </w:r>
    </w:p>
    <w:p w14:paraId="6702E2D4" w14:textId="77777777" w:rsidR="00C83D93" w:rsidRDefault="00000000">
      <w:pPr>
        <w:pStyle w:val="2"/>
        <w:tabs>
          <w:tab w:val="left" w:pos="461"/>
          <w:tab w:val="left" w:pos="461"/>
          <w:tab w:val="left" w:pos="461"/>
        </w:tabs>
        <w:rPr>
          <w:u w:val="single"/>
        </w:rPr>
      </w:pPr>
      <w:r>
        <w:t>Key progress since the last board meeting:</w:t>
      </w:r>
    </w:p>
    <w:p w14:paraId="74C4C464" w14:textId="77777777" w:rsidR="00C83D93" w:rsidRDefault="00000000">
      <w:pPr>
        <w:numPr>
          <w:ilvl w:val="0"/>
          <w:numId w:val="2"/>
        </w:numPr>
        <w:spacing w:after="0"/>
      </w:pPr>
      <w:r>
        <w:t>Established clear action plans with measurable outcomes from January to June 2025 for each of the four HDRN Canada IDEA strategies.</w:t>
      </w:r>
    </w:p>
    <w:p w14:paraId="3BAF2751" w14:textId="77777777" w:rsidR="00C83D93" w:rsidRDefault="00000000">
      <w:pPr>
        <w:numPr>
          <w:ilvl w:val="0"/>
          <w:numId w:val="3"/>
        </w:numPr>
        <w:spacing w:after="0"/>
      </w:pPr>
      <w:r>
        <w:t>HDRN Canada supported the development of shared research objectives of an Indigenous-led Community Data Linkage Project at four community sites.</w:t>
      </w:r>
    </w:p>
    <w:p w14:paraId="498412FC" w14:textId="77777777" w:rsidR="00C83D93" w:rsidRDefault="00000000">
      <w:pPr>
        <w:numPr>
          <w:ilvl w:val="0"/>
          <w:numId w:val="3"/>
        </w:numPr>
        <w:spacing w:after="0"/>
      </w:pPr>
      <w:r>
        <w:t>A new distributed analytical method (Cox regression) is available for researchers, complementing distributed linear and logistic regressions already in place.</w:t>
      </w:r>
    </w:p>
    <w:p w14:paraId="6AD92F1A" w14:textId="77777777" w:rsidR="00C83D93" w:rsidRDefault="00000000">
      <w:pPr>
        <w:numPr>
          <w:ilvl w:val="0"/>
          <w:numId w:val="3"/>
        </w:numPr>
        <w:spacing w:after="0"/>
      </w:pPr>
      <w:r>
        <w:t xml:space="preserve">HDRN Canada hosted in-person meetings with several Working Groups and Teams in November. Members met in </w:t>
      </w:r>
      <w:proofErr w:type="gramStart"/>
      <w:r>
        <w:t>person,</w:t>
      </w:r>
      <w:proofErr w:type="gramEnd"/>
      <w:r>
        <w:t xml:space="preserve"> to plan for the coming year, strategize within and across different teams, and participate in a facilitated workshop on network culture.</w:t>
      </w:r>
    </w:p>
    <w:p w14:paraId="28F0E551" w14:textId="77777777" w:rsidR="00C83D93" w:rsidRDefault="00000000">
      <w:pPr>
        <w:numPr>
          <w:ilvl w:val="0"/>
          <w:numId w:val="3"/>
        </w:numPr>
        <w:spacing w:after="0"/>
      </w:pPr>
      <w:r>
        <w:t>After competing in two rounds of adjudication at UBC, UBC approved HDRN Canada’s Canadian Foundation for Innovation 2025 application for Stream 1 (the general stream) rather than Stream 3 (for Core Facilities). We are working towards the final application submissions in late January 2025.</w:t>
      </w:r>
    </w:p>
    <w:p w14:paraId="3C9A2B6B" w14:textId="77777777" w:rsidR="00C83D93" w:rsidRDefault="00000000">
      <w:pPr>
        <w:pStyle w:val="2"/>
        <w:tabs>
          <w:tab w:val="left" w:pos="461"/>
          <w:tab w:val="left" w:pos="461"/>
          <w:tab w:val="left" w:pos="461"/>
        </w:tabs>
      </w:pPr>
      <w:bookmarkStart w:id="1" w:name="_heading=h.30j0zll" w:colFirst="0" w:colLast="0"/>
      <w:bookmarkEnd w:id="1"/>
      <w:r>
        <w:t>Major milestones for the coming quarter:</w:t>
      </w:r>
    </w:p>
    <w:p w14:paraId="01807D4B" w14:textId="77777777" w:rsidR="00C83D93" w:rsidRDefault="00000000">
      <w:pPr>
        <w:numPr>
          <w:ilvl w:val="0"/>
          <w:numId w:val="1"/>
        </w:numPr>
        <w:spacing w:after="0"/>
      </w:pPr>
      <w:bookmarkStart w:id="2" w:name="_heading=h.ovtpkpjy36wf" w:colFirst="0" w:colLast="0"/>
      <w:bookmarkEnd w:id="2"/>
      <w:r>
        <w:t>Implementing DASH-related action plans within the DASH Review and creating more opportunities for multi-regional research will be taken on by the Leads and Executives. Planning for this will continue over the next quarter.</w:t>
      </w:r>
    </w:p>
    <w:p w14:paraId="39535C6C" w14:textId="77777777" w:rsidR="00C83D93" w:rsidRDefault="00000000">
      <w:pPr>
        <w:numPr>
          <w:ilvl w:val="0"/>
          <w:numId w:val="1"/>
        </w:numPr>
        <w:spacing w:after="0"/>
      </w:pPr>
      <w:bookmarkStart w:id="3" w:name="_heading=h.ntyzikfzw7tt" w:colFirst="0" w:colLast="0"/>
      <w:bookmarkEnd w:id="3"/>
      <w:r>
        <w:t>Actioning of the HDRN Canada IDEA Strategy will begin in January 2025.</w:t>
      </w:r>
    </w:p>
    <w:p w14:paraId="4E0D5B39" w14:textId="77777777" w:rsidR="00C83D93" w:rsidRDefault="00000000">
      <w:pPr>
        <w:numPr>
          <w:ilvl w:val="0"/>
          <w:numId w:val="1"/>
        </w:numPr>
        <w:spacing w:after="0"/>
      </w:pPr>
      <w:bookmarkStart w:id="4" w:name="_heading=h.3qr47rups7xo" w:colFirst="0" w:colLast="0"/>
      <w:bookmarkEnd w:id="4"/>
      <w:r>
        <w:t>The Community Data Linkage Project will connect community members and local researchers with DASH site leads.</w:t>
      </w:r>
    </w:p>
    <w:p w14:paraId="717183A7" w14:textId="77777777" w:rsidR="00C83D93" w:rsidRDefault="00000000">
      <w:pPr>
        <w:numPr>
          <w:ilvl w:val="0"/>
          <w:numId w:val="1"/>
        </w:numPr>
        <w:spacing w:after="0"/>
      </w:pPr>
      <w:bookmarkStart w:id="5" w:name="_heading=h.5rluplfcsr4v" w:colFirst="0" w:colLast="0"/>
      <w:bookmarkEnd w:id="5"/>
      <w:r>
        <w:t>The Observational Medical Outcomes Partnership (OMOP) common data model (CDM) pilot project that included five HDRN Canada sites will be completed in November.</w:t>
      </w:r>
    </w:p>
    <w:p w14:paraId="2AD497BA" w14:textId="77777777" w:rsidR="00C83D93" w:rsidRDefault="00000000">
      <w:pPr>
        <w:pStyle w:val="2"/>
        <w:tabs>
          <w:tab w:val="left" w:pos="461"/>
          <w:tab w:val="left" w:pos="461"/>
        </w:tabs>
      </w:pPr>
      <w:bookmarkStart w:id="6" w:name="_heading=h.u7j820nplgco" w:colFirst="0" w:colLast="0"/>
      <w:bookmarkEnd w:id="6"/>
      <w:r>
        <w:t>Anticipated and ongoing challenge:</w:t>
      </w:r>
    </w:p>
    <w:p w14:paraId="38CD905D" w14:textId="77777777" w:rsidR="00C83D93" w:rsidRDefault="00000000">
      <w:pPr>
        <w:numPr>
          <w:ilvl w:val="0"/>
          <w:numId w:val="3"/>
        </w:numPr>
        <w:spacing w:after="0"/>
      </w:pPr>
      <w:r>
        <w:t>HDRN Canada is in the last two full years of funding from CIHR, so sustainability is now an ongoing part of our work. We convened a Sustainability Task Force to focus on actions we can take to show the successes and indispensability of HDRN Canada and its members and to secure additional funds for the longer term.</w:t>
      </w:r>
    </w:p>
    <w:p w14:paraId="412818CD" w14:textId="77777777" w:rsidR="00C83D93" w:rsidRDefault="00000000">
      <w:pPr>
        <w:pStyle w:val="1"/>
      </w:pPr>
      <w:bookmarkStart w:id="7" w:name="_heading=h.24nw1ev6xjkj" w:colFirst="0" w:colLast="0"/>
      <w:bookmarkEnd w:id="7"/>
      <w:r>
        <w:lastRenderedPageBreak/>
        <w:t>High-Level Key Performance Indicators</w:t>
      </w:r>
    </w:p>
    <w:p w14:paraId="3A4C4238" w14:textId="77777777" w:rsidR="00C83D93" w:rsidRDefault="00000000">
      <w:pPr>
        <w:spacing w:after="0"/>
        <w:jc w:val="center"/>
        <w:rPr>
          <w:sz w:val="22"/>
        </w:rPr>
      </w:pPr>
      <w:r>
        <w:rPr>
          <w:noProof/>
        </w:rPr>
        <w:drawing>
          <wp:inline distT="114300" distB="114300" distL="114300" distR="114300" wp14:anchorId="23CB472C" wp14:editId="48763960">
            <wp:extent cx="5781675" cy="7396721"/>
            <wp:effectExtent l="0" t="0" r="0" b="0"/>
            <wp:docPr id="19039865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81675" cy="7396721"/>
                    </a:xfrm>
                    <a:prstGeom prst="rect">
                      <a:avLst/>
                    </a:prstGeom>
                    <a:ln/>
                  </pic:spPr>
                </pic:pic>
              </a:graphicData>
            </a:graphic>
          </wp:inline>
        </w:drawing>
      </w:r>
    </w:p>
    <w:sectPr w:rsidR="00C83D93">
      <w:headerReference w:type="default" r:id="rId10"/>
      <w:footerReference w:type="even" r:id="rId11"/>
      <w:footerReference w:type="default" r:id="rId12"/>
      <w:headerReference w:type="first" r:id="rId13"/>
      <w:footerReference w:type="first" r:id="rId14"/>
      <w:pgSz w:w="12240" w:h="15840"/>
      <w:pgMar w:top="1080" w:right="90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B79C7" w14:textId="77777777" w:rsidR="001E3164" w:rsidRDefault="001E3164">
      <w:pPr>
        <w:spacing w:after="0" w:line="240" w:lineRule="auto"/>
      </w:pPr>
      <w:r>
        <w:separator/>
      </w:r>
    </w:p>
  </w:endnote>
  <w:endnote w:type="continuationSeparator" w:id="0">
    <w:p w14:paraId="45320EEA" w14:textId="77777777" w:rsidR="001E3164" w:rsidRDefault="001E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1" w:fontKey="{771AB366-CB48-4532-B456-5792F285BDF9}"/>
    <w:embedBold r:id="rId2" w:fontKey="{C2F4078A-B07C-4206-9994-A783C3B82599}"/>
  </w:font>
  <w:font w:name="Calibri">
    <w:panose1 w:val="020F0502020204030204"/>
    <w:charset w:val="00"/>
    <w:family w:val="swiss"/>
    <w:pitch w:val="variable"/>
    <w:sig w:usb0="E4002EFF" w:usb1="C200247B" w:usb2="00000009" w:usb3="00000000" w:csb0="000001FF" w:csb1="00000000"/>
    <w:embedRegular r:id="rId3" w:fontKey="{9D744189-6EA9-4701-8DC4-D82B6328AF28}"/>
    <w:embedBold r:id="rId4" w:fontKey="{CB674B7D-D7C8-40DA-BC5D-9A5A38CDCA2C}"/>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roman"/>
    <w:notTrueType/>
    <w:pitch w:val="default"/>
    <w:embedRegular r:id="rId5" w:fontKey="{A4BCAC6D-E0A1-4DB8-9DA7-11B39AA0FD35}"/>
  </w:font>
  <w:font w:name="Calibri Light">
    <w:panose1 w:val="020F0302020204030204"/>
    <w:charset w:val="00"/>
    <w:family w:val="swiss"/>
    <w:pitch w:val="variable"/>
    <w:sig w:usb0="E4002EFF" w:usb1="C200247B" w:usb2="00000009" w:usb3="00000000" w:csb0="000001FF" w:csb1="00000000"/>
    <w:embedRegular r:id="rId6" w:fontKey="{7A6F3EC5-063F-4741-9194-8B297CBA453D}"/>
    <w:embedBold r:id="rId7" w:fontKey="{D2FC86DD-9B87-4113-9DF2-70DF790BB8B2}"/>
  </w:font>
  <w:font w:name="Cambria">
    <w:panose1 w:val="02040503050406030204"/>
    <w:charset w:val="00"/>
    <w:family w:val="roman"/>
    <w:notTrueType/>
    <w:pitch w:val="default"/>
    <w:embedRegular r:id="rId8" w:fontKey="{4877B6F2-0B32-4E56-8E5F-6BCC545C17BA}"/>
  </w:font>
  <w:font w:name="Franklin Gothic Book">
    <w:panose1 w:val="020B0503020102020204"/>
    <w:charset w:val="00"/>
    <w:family w:val="roman"/>
    <w:notTrueType/>
    <w:pitch w:val="default"/>
    <w:embedBold r:id="rId9" w:fontKey="{95C2A4A2-8630-4FA8-91C0-0E0A630B60B1}"/>
  </w:font>
  <w:font w:name="Segoe UI">
    <w:panose1 w:val="020B0502040204020203"/>
    <w:charset w:val="00"/>
    <w:family w:val="roman"/>
    <w:notTrueType/>
    <w:pitch w:val="default"/>
    <w:embedRegular r:id="rId10" w:fontKey="{853F769B-E4D1-4E4D-B3C6-AA66F3CCC7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6E78D" w14:textId="77777777" w:rsidR="00C83D93"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07DB7D5" w14:textId="77777777" w:rsidR="00C83D93" w:rsidRDefault="00C83D93">
    <w:pPr>
      <w:pBdr>
        <w:top w:val="nil"/>
        <w:left w:val="nil"/>
        <w:bottom w:val="nil"/>
        <w:right w:val="nil"/>
        <w:between w:val="nil"/>
      </w:pBdr>
      <w:tabs>
        <w:tab w:val="center" w:pos="4680"/>
        <w:tab w:val="right" w:pos="9360"/>
      </w:tabs>
      <w:spacing w:after="0" w:line="240" w:lineRule="auto"/>
      <w:ind w:right="360" w:firstLine="360"/>
      <w:rPr>
        <w:color w:val="000000"/>
      </w:rPr>
    </w:pPr>
  </w:p>
  <w:p w14:paraId="12023548" w14:textId="77777777" w:rsidR="00C83D93" w:rsidRDefault="00C83D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ECCE" w14:textId="77777777" w:rsidR="00C83D93" w:rsidRDefault="00000000">
    <w:pPr>
      <w:ind w:right="360" w:firstLine="360"/>
    </w:pPr>
    <w:r>
      <w:rPr>
        <w:noProof/>
      </w:rPr>
      <w:drawing>
        <wp:anchor distT="0" distB="0" distL="114300" distR="114300" simplePos="0" relativeHeight="251658240" behindDoc="0" locked="0" layoutInCell="1" hidden="0" allowOverlap="1" wp14:anchorId="4FEED7C8" wp14:editId="18D8E987">
          <wp:simplePos x="0" y="0"/>
          <wp:positionH relativeFrom="column">
            <wp:posOffset>-98053</wp:posOffset>
          </wp:positionH>
          <wp:positionV relativeFrom="paragraph">
            <wp:posOffset>58418</wp:posOffset>
          </wp:positionV>
          <wp:extent cx="3164840" cy="822960"/>
          <wp:effectExtent l="0" t="0" r="0" b="0"/>
          <wp:wrapSquare wrapText="bothSides" distT="0" distB="0" distL="114300" distR="114300"/>
          <wp:docPr id="1903986564"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1"/>
                  <a:srcRect l="5505" r="3235"/>
                  <a:stretch>
                    <a:fillRect/>
                  </a:stretch>
                </pic:blipFill>
                <pic:spPr>
                  <a:xfrm>
                    <a:off x="0" y="0"/>
                    <a:ext cx="3164840" cy="822960"/>
                  </a:xfrm>
                  <a:prstGeom prst="rect">
                    <a:avLst/>
                  </a:prstGeom>
                  <a:ln/>
                </pic:spPr>
              </pic:pic>
            </a:graphicData>
          </a:graphic>
        </wp:anchor>
      </w:drawing>
    </w:r>
  </w:p>
  <w:p w14:paraId="1F067F2B" w14:textId="77777777" w:rsidR="00C83D93"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76C91">
      <w:rPr>
        <w:noProof/>
        <w:color w:val="000000"/>
      </w:rPr>
      <w:t>2</w:t>
    </w:r>
    <w:r>
      <w:rPr>
        <w:color w:val="000000"/>
      </w:rPr>
      <w:fldChar w:fldCharType="end"/>
    </w:r>
  </w:p>
  <w:p w14:paraId="5749506A" w14:textId="77777777" w:rsidR="00C83D93" w:rsidRDefault="00C83D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79C12" w14:textId="77777777" w:rsidR="00C83D93" w:rsidRDefault="00C83D93">
    <w:pPr>
      <w:pBdr>
        <w:top w:val="nil"/>
        <w:left w:val="nil"/>
        <w:bottom w:val="nil"/>
        <w:right w:val="nil"/>
        <w:between w:val="nil"/>
      </w:pBdr>
      <w:tabs>
        <w:tab w:val="center" w:pos="4680"/>
        <w:tab w:val="right" w:pos="9360"/>
      </w:tabs>
      <w:spacing w:after="0" w:line="240" w:lineRule="auto"/>
      <w:rPr>
        <w:color w:val="000000"/>
      </w:rPr>
    </w:pPr>
  </w:p>
  <w:p w14:paraId="3B7B12C4" w14:textId="77777777" w:rsidR="00C83D93" w:rsidRDefault="00C83D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16F8E" w14:textId="77777777" w:rsidR="001E3164" w:rsidRDefault="001E3164">
      <w:pPr>
        <w:spacing w:after="0" w:line="240" w:lineRule="auto"/>
      </w:pPr>
      <w:r>
        <w:separator/>
      </w:r>
    </w:p>
  </w:footnote>
  <w:footnote w:type="continuationSeparator" w:id="0">
    <w:p w14:paraId="7ECEDE98" w14:textId="77777777" w:rsidR="001E3164" w:rsidRDefault="001E3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0C65" w14:textId="77777777" w:rsidR="00C83D93" w:rsidRDefault="00C83D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875F" w14:textId="77777777" w:rsidR="00C83D93" w:rsidRDefault="00C83D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390E"/>
    <w:multiLevelType w:val="multilevel"/>
    <w:tmpl w:val="3500B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F466E6"/>
    <w:multiLevelType w:val="multilevel"/>
    <w:tmpl w:val="A4947240"/>
    <w:lvl w:ilvl="0">
      <w:start w:val="1"/>
      <w:numFmt w:val="bullet"/>
      <w:pStyle w:val="6"/>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E64D43"/>
    <w:multiLevelType w:val="multilevel"/>
    <w:tmpl w:val="AD145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2466520">
    <w:abstractNumId w:val="2"/>
  </w:num>
  <w:num w:numId="2" w16cid:durableId="85344634">
    <w:abstractNumId w:val="1"/>
  </w:num>
  <w:num w:numId="3" w16cid:durableId="1086415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ocumentProtection w:edit="readOnly" w:enforcement="1" w:cryptProviderType="rsaAES" w:cryptAlgorithmClass="hash" w:cryptAlgorithmType="typeAny" w:cryptAlgorithmSid="14" w:cryptSpinCount="100000" w:hash="FWFi5DDzzBObmYwR5JdlQvSPlIAmTMCBYFV7NoJ8yFOGWStRY3M9VsVYHwlxj1SIbli1zAnSsv2GV6D2/ZKCWA==" w:salt="Fe37bpwWTo+fapJwqppRE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93"/>
    <w:rsid w:val="001E3164"/>
    <w:rsid w:val="00376C91"/>
    <w:rsid w:val="008677B1"/>
    <w:rsid w:val="00C83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66A3815"/>
  <w15:docId w15:val="{1B1DC734-08FF-40F6-8D42-54B130AE0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US" w:eastAsia="zh-CN"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HDRN body"/>
    <w:qFormat/>
    <w:rsid w:val="004A0518"/>
    <w:rPr>
      <w:szCs w:val="22"/>
    </w:rPr>
  </w:style>
  <w:style w:type="paragraph" w:styleId="1">
    <w:name w:val="heading 1"/>
    <w:aliases w:val="H1"/>
    <w:basedOn w:val="a"/>
    <w:next w:val="a"/>
    <w:link w:val="10"/>
    <w:uiPriority w:val="9"/>
    <w:qFormat/>
    <w:rsid w:val="00153B21"/>
    <w:pPr>
      <w:keepNext/>
      <w:keepLines/>
      <w:spacing w:after="120" w:line="276" w:lineRule="auto"/>
      <w:outlineLvl w:val="0"/>
    </w:pPr>
    <w:rPr>
      <w:rFonts w:ascii="Lato" w:hAnsi="Lato"/>
      <w:b/>
      <w:color w:val="006A78"/>
      <w:sz w:val="36"/>
      <w:szCs w:val="40"/>
      <w:lang w:val="en"/>
    </w:rPr>
  </w:style>
  <w:style w:type="paragraph" w:styleId="2">
    <w:name w:val="heading 2"/>
    <w:aliases w:val="H2"/>
    <w:basedOn w:val="3"/>
    <w:next w:val="a"/>
    <w:link w:val="20"/>
    <w:uiPriority w:val="9"/>
    <w:unhideWhenUsed/>
    <w:qFormat/>
    <w:rsid w:val="00004241"/>
    <w:pPr>
      <w:outlineLvl w:val="1"/>
    </w:pPr>
    <w:rPr>
      <w:b/>
      <w:bCs w:val="0"/>
      <w:color w:val="002649"/>
    </w:rPr>
  </w:style>
  <w:style w:type="paragraph" w:styleId="3">
    <w:name w:val="heading 3"/>
    <w:basedOn w:val="1"/>
    <w:next w:val="a"/>
    <w:link w:val="30"/>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4">
    <w:name w:val="heading 4"/>
    <w:aliases w:val="Italicized Text"/>
    <w:basedOn w:val="a0"/>
    <w:next w:val="a"/>
    <w:link w:val="40"/>
    <w:uiPriority w:val="9"/>
    <w:semiHidden/>
    <w:unhideWhenUsed/>
    <w:qFormat/>
    <w:rsid w:val="00004241"/>
    <w:pPr>
      <w:ind w:left="0"/>
      <w:outlineLvl w:val="3"/>
    </w:pPr>
    <w:rPr>
      <w:i/>
      <w:iCs/>
      <w:lang w:val="en-CA"/>
    </w:rPr>
  </w:style>
  <w:style w:type="paragraph" w:styleId="5">
    <w:name w:val="heading 5"/>
    <w:aliases w:val="Quote callout"/>
    <w:basedOn w:val="a"/>
    <w:next w:val="a"/>
    <w:link w:val="50"/>
    <w:uiPriority w:val="9"/>
    <w:semiHidden/>
    <w:unhideWhenUsed/>
    <w:qFormat/>
    <w:rsid w:val="00004241"/>
    <w:pPr>
      <w:ind w:left="360"/>
      <w:outlineLvl w:val="4"/>
    </w:pPr>
    <w:rPr>
      <w:i/>
      <w:iCs/>
      <w:color w:val="006A78"/>
      <w:lang w:val="en-CA"/>
    </w:rPr>
  </w:style>
  <w:style w:type="paragraph" w:styleId="6">
    <w:name w:val="heading 6"/>
    <w:aliases w:val="Bullet points"/>
    <w:basedOn w:val="a0"/>
    <w:next w:val="a"/>
    <w:link w:val="60"/>
    <w:uiPriority w:val="9"/>
    <w:semiHidden/>
    <w:unhideWhenUsed/>
    <w:qFormat/>
    <w:rsid w:val="00DE3903"/>
    <w:pPr>
      <w:numPr>
        <w:numId w:val="2"/>
      </w:numPr>
      <w:outlineLvl w:val="5"/>
    </w:pPr>
    <w:rPr>
      <w:lang w:val="en-C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aliases w:val="Month Date Year"/>
    <w:basedOn w:val="a"/>
    <w:next w:val="a"/>
    <w:link w:val="a5"/>
    <w:uiPriority w:val="10"/>
    <w:qFormat/>
    <w:rsid w:val="0081034D"/>
    <w:pPr>
      <w:spacing w:after="0" w:line="240" w:lineRule="auto"/>
      <w:contextualSpacing/>
    </w:pPr>
    <w:rPr>
      <w:rFonts w:ascii="Lato" w:eastAsiaTheme="majorEastAsia" w:hAnsi="Lato" w:cstheme="majorBidi"/>
      <w:b/>
      <w:color w:val="002060"/>
      <w:spacing w:val="-10"/>
      <w:kern w:val="28"/>
      <w:sz w:val="44"/>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10">
    <w:name w:val="标题 1 字符"/>
    <w:aliases w:val="H1 字符"/>
    <w:basedOn w:val="a1"/>
    <w:link w:val="1"/>
    <w:uiPriority w:val="9"/>
    <w:rsid w:val="00153B21"/>
    <w:rPr>
      <w:rFonts w:ascii="Lato" w:eastAsia="Arial" w:hAnsi="Lato" w:cs="Arial"/>
      <w:b/>
      <w:color w:val="006A78"/>
      <w:kern w:val="0"/>
      <w:sz w:val="36"/>
      <w:szCs w:val="40"/>
      <w:lang w:val="en"/>
    </w:rPr>
  </w:style>
  <w:style w:type="paragraph" w:styleId="a6">
    <w:name w:val="Plain Text"/>
    <w:basedOn w:val="a"/>
    <w:link w:val="a7"/>
    <w:uiPriority w:val="99"/>
    <w:semiHidden/>
    <w:unhideWhenUsed/>
    <w:rsid w:val="008E17D2"/>
    <w:pPr>
      <w:spacing w:line="240" w:lineRule="auto"/>
    </w:pPr>
    <w:rPr>
      <w:rFonts w:ascii="Consolas" w:hAnsi="Consolas" w:cs="Consolas"/>
      <w:sz w:val="21"/>
      <w:szCs w:val="21"/>
    </w:rPr>
  </w:style>
  <w:style w:type="character" w:customStyle="1" w:styleId="a7">
    <w:name w:val="纯文本 字符"/>
    <w:basedOn w:val="a1"/>
    <w:link w:val="a6"/>
    <w:uiPriority w:val="99"/>
    <w:semiHidden/>
    <w:rsid w:val="008E17D2"/>
    <w:rPr>
      <w:rFonts w:ascii="Consolas" w:eastAsia="Arial" w:hAnsi="Consolas" w:cs="Consolas"/>
      <w:kern w:val="0"/>
      <w:sz w:val="21"/>
      <w:szCs w:val="21"/>
      <w:lang w:val="en"/>
    </w:rPr>
  </w:style>
  <w:style w:type="character" w:customStyle="1" w:styleId="20">
    <w:name w:val="标题 2 字符"/>
    <w:aliases w:val="H2 字符"/>
    <w:basedOn w:val="a1"/>
    <w:link w:val="2"/>
    <w:uiPriority w:val="9"/>
    <w:rsid w:val="00004241"/>
    <w:rPr>
      <w:rFonts w:ascii="Lato" w:eastAsia="Arial" w:hAnsi="Lato" w:cstheme="minorHAnsi"/>
      <w:b/>
      <w:color w:val="002649"/>
      <w:spacing w:val="-1"/>
      <w:kern w:val="0"/>
      <w:sz w:val="28"/>
      <w:szCs w:val="32"/>
      <w:lang w:val="en"/>
    </w:rPr>
  </w:style>
  <w:style w:type="paragraph" w:styleId="a8">
    <w:name w:val="header"/>
    <w:basedOn w:val="a"/>
    <w:link w:val="a9"/>
    <w:uiPriority w:val="99"/>
    <w:unhideWhenUsed/>
    <w:rsid w:val="0084591A"/>
    <w:pPr>
      <w:tabs>
        <w:tab w:val="center" w:pos="4680"/>
        <w:tab w:val="right" w:pos="9360"/>
      </w:tabs>
      <w:spacing w:after="0" w:line="240" w:lineRule="auto"/>
    </w:pPr>
  </w:style>
  <w:style w:type="character" w:customStyle="1" w:styleId="a9">
    <w:name w:val="页眉 字符"/>
    <w:basedOn w:val="a1"/>
    <w:link w:val="a8"/>
    <w:uiPriority w:val="99"/>
    <w:rsid w:val="0084591A"/>
    <w:rPr>
      <w:kern w:val="0"/>
      <w:sz w:val="22"/>
      <w:szCs w:val="22"/>
      <w:lang w:val="en-US"/>
    </w:rPr>
  </w:style>
  <w:style w:type="paragraph" w:styleId="aa">
    <w:name w:val="footer"/>
    <w:basedOn w:val="a"/>
    <w:link w:val="ab"/>
    <w:uiPriority w:val="99"/>
    <w:unhideWhenUsed/>
    <w:rsid w:val="0084591A"/>
    <w:pPr>
      <w:tabs>
        <w:tab w:val="center" w:pos="4680"/>
        <w:tab w:val="right" w:pos="9360"/>
      </w:tabs>
      <w:spacing w:after="0" w:line="240" w:lineRule="auto"/>
    </w:pPr>
  </w:style>
  <w:style w:type="character" w:customStyle="1" w:styleId="ab">
    <w:name w:val="页脚 字符"/>
    <w:basedOn w:val="a1"/>
    <w:link w:val="aa"/>
    <w:uiPriority w:val="99"/>
    <w:rsid w:val="0084591A"/>
    <w:rPr>
      <w:kern w:val="0"/>
      <w:sz w:val="22"/>
      <w:szCs w:val="22"/>
      <w:lang w:val="en-US"/>
    </w:rPr>
  </w:style>
  <w:style w:type="paragraph" w:styleId="a0">
    <w:name w:val="List Paragraph"/>
    <w:basedOn w:val="a"/>
    <w:uiPriority w:val="34"/>
    <w:rsid w:val="0084591A"/>
    <w:pPr>
      <w:ind w:left="720"/>
      <w:contextualSpacing/>
    </w:pPr>
  </w:style>
  <w:style w:type="table" w:styleId="ac">
    <w:name w:val="Table Grid"/>
    <w:basedOn w:val="a2"/>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84591A"/>
    <w:rPr>
      <w:color w:val="0563C1" w:themeColor="hyperlink"/>
      <w:u w:val="single"/>
    </w:rPr>
  </w:style>
  <w:style w:type="paragraph" w:styleId="ae">
    <w:name w:val="footnote text"/>
    <w:basedOn w:val="a"/>
    <w:link w:val="af"/>
    <w:uiPriority w:val="99"/>
    <w:semiHidden/>
    <w:unhideWhenUsed/>
    <w:rsid w:val="0084591A"/>
    <w:pPr>
      <w:spacing w:after="0" w:line="240" w:lineRule="auto"/>
    </w:pPr>
    <w:rPr>
      <w:sz w:val="20"/>
      <w:szCs w:val="20"/>
    </w:rPr>
  </w:style>
  <w:style w:type="character" w:customStyle="1" w:styleId="af">
    <w:name w:val="脚注文本 字符"/>
    <w:basedOn w:val="a1"/>
    <w:link w:val="ae"/>
    <w:uiPriority w:val="99"/>
    <w:semiHidden/>
    <w:rsid w:val="0084591A"/>
    <w:rPr>
      <w:kern w:val="0"/>
      <w:sz w:val="20"/>
      <w:szCs w:val="20"/>
      <w:lang w:val="en-US"/>
    </w:rPr>
  </w:style>
  <w:style w:type="character" w:styleId="af0">
    <w:name w:val="footnote reference"/>
    <w:basedOn w:val="a1"/>
    <w:uiPriority w:val="99"/>
    <w:semiHidden/>
    <w:unhideWhenUsed/>
    <w:rsid w:val="0084591A"/>
    <w:rPr>
      <w:vertAlign w:val="superscript"/>
    </w:rPr>
  </w:style>
  <w:style w:type="character" w:customStyle="1" w:styleId="xxcontentpasted0">
    <w:name w:val="x_x_contentpasted0"/>
    <w:basedOn w:val="a1"/>
    <w:rsid w:val="0084591A"/>
  </w:style>
  <w:style w:type="paragraph" w:styleId="af1">
    <w:name w:val="No Spacing"/>
    <w:uiPriority w:val="1"/>
    <w:rsid w:val="0081034D"/>
    <w:rPr>
      <w:sz w:val="22"/>
      <w:szCs w:val="22"/>
    </w:rPr>
  </w:style>
  <w:style w:type="character" w:customStyle="1" w:styleId="a5">
    <w:name w:val="标题 字符"/>
    <w:aliases w:val="Month Date Year 字符"/>
    <w:basedOn w:val="a1"/>
    <w:link w:val="a4"/>
    <w:uiPriority w:val="10"/>
    <w:rsid w:val="0081034D"/>
    <w:rPr>
      <w:rFonts w:ascii="Lato" w:eastAsiaTheme="majorEastAsia" w:hAnsi="Lato" w:cstheme="majorBidi"/>
      <w:b/>
      <w:color w:val="002060"/>
      <w:spacing w:val="-10"/>
      <w:kern w:val="28"/>
      <w:sz w:val="44"/>
      <w:szCs w:val="56"/>
      <w:lang w:val="en-US"/>
    </w:rPr>
  </w:style>
  <w:style w:type="character" w:styleId="af2">
    <w:name w:val="FollowedHyperlink"/>
    <w:basedOn w:val="a1"/>
    <w:uiPriority w:val="99"/>
    <w:semiHidden/>
    <w:unhideWhenUsed/>
    <w:rsid w:val="0081034D"/>
    <w:rPr>
      <w:color w:val="954F72" w:themeColor="followedHyperlink"/>
      <w:u w:val="single"/>
    </w:rPr>
  </w:style>
  <w:style w:type="character" w:styleId="af3">
    <w:name w:val="page number"/>
    <w:basedOn w:val="a1"/>
    <w:uiPriority w:val="99"/>
    <w:semiHidden/>
    <w:unhideWhenUsed/>
    <w:rsid w:val="0081034D"/>
  </w:style>
  <w:style w:type="paragraph" w:styleId="TOC">
    <w:name w:val="TOC Heading"/>
    <w:basedOn w:val="1"/>
    <w:next w:val="a"/>
    <w:uiPriority w:val="39"/>
    <w:unhideWhenUsed/>
    <w:rsid w:val="00BF6CD5"/>
    <w:pPr>
      <w:spacing w:before="480" w:after="0"/>
      <w:outlineLvl w:val="9"/>
    </w:pPr>
    <w:rPr>
      <w:rFonts w:asciiTheme="majorHAnsi" w:eastAsiaTheme="majorEastAsia" w:hAnsiTheme="majorHAnsi" w:cstheme="majorBidi"/>
      <w:bCs/>
      <w:color w:val="2F5496" w:themeColor="accent1" w:themeShade="BF"/>
      <w:szCs w:val="28"/>
      <w:lang w:val="en-US"/>
    </w:rPr>
  </w:style>
  <w:style w:type="paragraph" w:styleId="TOC1">
    <w:name w:val="toc 1"/>
    <w:basedOn w:val="a"/>
    <w:next w:val="a"/>
    <w:autoRedefine/>
    <w:uiPriority w:val="39"/>
    <w:unhideWhenUsed/>
    <w:rsid w:val="00C94299"/>
    <w:pPr>
      <w:tabs>
        <w:tab w:val="right" w:leader="dot" w:pos="10070"/>
      </w:tabs>
      <w:spacing w:before="120" w:after="0"/>
    </w:pPr>
    <w:rPr>
      <w:rFonts w:cstheme="minorHAnsi"/>
      <w:b/>
      <w:bCs/>
      <w:noProof/>
      <w:szCs w:val="24"/>
    </w:rPr>
  </w:style>
  <w:style w:type="paragraph" w:styleId="TOC2">
    <w:name w:val="toc 2"/>
    <w:basedOn w:val="a"/>
    <w:next w:val="a"/>
    <w:autoRedefine/>
    <w:uiPriority w:val="39"/>
    <w:unhideWhenUsed/>
    <w:rsid w:val="00CB7D61"/>
    <w:pPr>
      <w:spacing w:before="120" w:after="0"/>
      <w:ind w:left="220"/>
    </w:pPr>
    <w:rPr>
      <w:rFonts w:cstheme="minorHAnsi"/>
      <w:bCs/>
      <w:sz w:val="22"/>
    </w:rPr>
  </w:style>
  <w:style w:type="paragraph" w:styleId="TOC3">
    <w:name w:val="toc 3"/>
    <w:basedOn w:val="a"/>
    <w:next w:val="a"/>
    <w:autoRedefine/>
    <w:uiPriority w:val="39"/>
    <w:unhideWhenUsed/>
    <w:rsid w:val="00BF6CD5"/>
    <w:pPr>
      <w:spacing w:after="0"/>
      <w:ind w:left="440"/>
    </w:pPr>
    <w:rPr>
      <w:rFonts w:asciiTheme="minorHAnsi" w:hAnsiTheme="minorHAnsi" w:cstheme="minorHAnsi"/>
      <w:sz w:val="20"/>
      <w:szCs w:val="20"/>
    </w:rPr>
  </w:style>
  <w:style w:type="paragraph" w:styleId="TOC4">
    <w:name w:val="toc 4"/>
    <w:basedOn w:val="a"/>
    <w:next w:val="a"/>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a"/>
    <w:next w:val="a"/>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a"/>
    <w:next w:val="a"/>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a"/>
    <w:next w:val="a"/>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a"/>
    <w:next w:val="a"/>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a"/>
    <w:next w:val="a"/>
    <w:autoRedefine/>
    <w:uiPriority w:val="39"/>
    <w:semiHidden/>
    <w:unhideWhenUsed/>
    <w:rsid w:val="00BF6CD5"/>
    <w:pPr>
      <w:spacing w:after="0"/>
      <w:ind w:left="1760"/>
    </w:pPr>
    <w:rPr>
      <w:rFonts w:asciiTheme="minorHAnsi" w:hAnsiTheme="minorHAnsi" w:cstheme="minorHAnsi"/>
      <w:sz w:val="20"/>
      <w:szCs w:val="20"/>
    </w:rPr>
  </w:style>
  <w:style w:type="character" w:styleId="af4">
    <w:name w:val="Unresolved Mention"/>
    <w:basedOn w:val="a1"/>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30">
    <w:name w:val="标题 3 字符"/>
    <w:basedOn w:val="a1"/>
    <w:link w:val="3"/>
    <w:uiPriority w:val="9"/>
    <w:rsid w:val="00153B21"/>
    <w:rPr>
      <w:rFonts w:ascii="Lato" w:eastAsia="Arial" w:hAnsi="Lato" w:cstheme="minorHAnsi"/>
      <w:bCs/>
      <w:color w:val="006A78"/>
      <w:spacing w:val="-1"/>
      <w:kern w:val="0"/>
      <w:sz w:val="28"/>
      <w:szCs w:val="32"/>
      <w:lang w:val="en"/>
    </w:rPr>
  </w:style>
  <w:style w:type="table" w:styleId="41">
    <w:name w:val="Grid Table 4"/>
    <w:basedOn w:val="a2"/>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5">
    <w:name w:val="Body Text"/>
    <w:basedOn w:val="a"/>
    <w:link w:val="af6"/>
    <w:uiPriority w:val="1"/>
    <w:qFormat/>
    <w:rsid w:val="00707EB3"/>
    <w:pPr>
      <w:widowControl w:val="0"/>
      <w:spacing w:after="0" w:line="240" w:lineRule="auto"/>
      <w:ind w:left="840" w:hanging="360"/>
    </w:pPr>
    <w:rPr>
      <w:rFonts w:ascii="Calibri" w:eastAsia="Calibri" w:hAnsi="Calibri"/>
      <w:sz w:val="22"/>
    </w:rPr>
  </w:style>
  <w:style w:type="character" w:customStyle="1" w:styleId="af6">
    <w:name w:val="正文文本 字符"/>
    <w:basedOn w:val="a1"/>
    <w:link w:val="af5"/>
    <w:uiPriority w:val="1"/>
    <w:rsid w:val="00707EB3"/>
    <w:rPr>
      <w:rFonts w:ascii="Calibri" w:eastAsia="Calibri" w:hAnsi="Calibri"/>
      <w:kern w:val="0"/>
      <w:sz w:val="22"/>
      <w:szCs w:val="22"/>
      <w:lang w:val="en-US"/>
    </w:rPr>
  </w:style>
  <w:style w:type="paragraph" w:styleId="af7">
    <w:name w:val="Subtitle"/>
    <w:basedOn w:val="a"/>
    <w:next w:val="a"/>
    <w:link w:val="af8"/>
    <w:uiPriority w:val="11"/>
    <w:qFormat/>
    <w:pPr>
      <w:spacing w:after="0" w:line="240" w:lineRule="auto"/>
    </w:pPr>
    <w:rPr>
      <w:rFonts w:ascii="Lato" w:eastAsia="Lato" w:hAnsi="Lato" w:cs="Lato"/>
      <w:b/>
      <w:color w:val="00274A"/>
      <w:sz w:val="72"/>
      <w:szCs w:val="72"/>
    </w:rPr>
  </w:style>
  <w:style w:type="character" w:customStyle="1" w:styleId="af8">
    <w:name w:val="副标题 字符"/>
    <w:basedOn w:val="a1"/>
    <w:link w:val="af7"/>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af9">
    <w:name w:val="Normal (Web)"/>
    <w:basedOn w:val="a"/>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paragraph" w:styleId="afa">
    <w:name w:val="Quote"/>
    <w:aliases w:val="Title Page (2)"/>
    <w:basedOn w:val="a4"/>
    <w:next w:val="a"/>
    <w:link w:val="afb"/>
    <w:uiPriority w:val="29"/>
    <w:qFormat/>
    <w:rsid w:val="00153B21"/>
    <w:pPr>
      <w:spacing w:line="480" w:lineRule="auto"/>
    </w:pPr>
    <w:rPr>
      <w:color w:val="00274A"/>
    </w:rPr>
  </w:style>
  <w:style w:type="character" w:customStyle="1" w:styleId="afb">
    <w:name w:val="引用 字符"/>
    <w:aliases w:val="Title Page (2) 字符"/>
    <w:basedOn w:val="a1"/>
    <w:link w:val="afa"/>
    <w:uiPriority w:val="29"/>
    <w:rsid w:val="00153B21"/>
    <w:rPr>
      <w:rFonts w:ascii="Lato" w:eastAsiaTheme="majorEastAsia" w:hAnsi="Lato" w:cstheme="majorBidi"/>
      <w:b/>
      <w:color w:val="00274A"/>
      <w:spacing w:val="-10"/>
      <w:kern w:val="28"/>
      <w:sz w:val="44"/>
      <w:szCs w:val="56"/>
      <w:lang w:val="en-US"/>
    </w:rPr>
  </w:style>
  <w:style w:type="character" w:customStyle="1" w:styleId="40">
    <w:name w:val="标题 4 字符"/>
    <w:aliases w:val="Italicized Text 字符"/>
    <w:basedOn w:val="a1"/>
    <w:link w:val="4"/>
    <w:uiPriority w:val="9"/>
    <w:rsid w:val="00004241"/>
    <w:rPr>
      <w:rFonts w:ascii="Arial" w:hAnsi="Arial"/>
      <w:i/>
      <w:iCs/>
      <w:kern w:val="0"/>
      <w:szCs w:val="22"/>
    </w:rPr>
  </w:style>
  <w:style w:type="character" w:customStyle="1" w:styleId="50">
    <w:name w:val="标题 5 字符"/>
    <w:aliases w:val="Quote callout 字符"/>
    <w:basedOn w:val="a1"/>
    <w:link w:val="5"/>
    <w:uiPriority w:val="9"/>
    <w:rsid w:val="00004241"/>
    <w:rPr>
      <w:rFonts w:ascii="Arial" w:hAnsi="Arial"/>
      <w:i/>
      <w:iCs/>
      <w:color w:val="006A78"/>
      <w:kern w:val="0"/>
      <w:szCs w:val="22"/>
    </w:rPr>
  </w:style>
  <w:style w:type="character" w:customStyle="1" w:styleId="60">
    <w:name w:val="标题 6 字符"/>
    <w:aliases w:val="Bullet points 字符"/>
    <w:basedOn w:val="a1"/>
    <w:link w:val="6"/>
    <w:uiPriority w:val="9"/>
    <w:rsid w:val="00DE3903"/>
    <w:rPr>
      <w:rFonts w:ascii="Arial" w:hAnsi="Arial"/>
      <w:kern w:val="0"/>
      <w:szCs w:val="22"/>
    </w:rPr>
  </w:style>
  <w:style w:type="character" w:styleId="afc">
    <w:name w:val="Intense Emphasis"/>
    <w:uiPriority w:val="21"/>
    <w:rsid w:val="00DE3903"/>
  </w:style>
  <w:style w:type="paragraph" w:styleId="afd">
    <w:name w:val="Intense Quote"/>
    <w:aliases w:val="Numbered bullet points"/>
    <w:basedOn w:val="a0"/>
    <w:next w:val="a"/>
    <w:link w:val="afe"/>
    <w:uiPriority w:val="30"/>
    <w:qFormat/>
    <w:rsid w:val="00DE3903"/>
    <w:pPr>
      <w:tabs>
        <w:tab w:val="num" w:pos="720"/>
      </w:tabs>
      <w:spacing w:before="600"/>
      <w:ind w:left="357" w:hanging="357"/>
    </w:pPr>
  </w:style>
  <w:style w:type="character" w:customStyle="1" w:styleId="afe">
    <w:name w:val="明显引用 字符"/>
    <w:aliases w:val="Numbered bullet points 字符"/>
    <w:basedOn w:val="a1"/>
    <w:link w:val="afd"/>
    <w:uiPriority w:val="30"/>
    <w:rsid w:val="00DE3903"/>
    <w:rPr>
      <w:szCs w:val="22"/>
    </w:rPr>
  </w:style>
  <w:style w:type="table" w:customStyle="1" w:styleId="31">
    <w:name w:val="3"/>
    <w:basedOn w:val="a2"/>
    <w:rPr>
      <w:sz w:val="22"/>
      <w:szCs w:val="22"/>
    </w:rPr>
    <w:tblPr>
      <w:tblStyleRowBandSize w:val="1"/>
      <w:tblStyleColBandSize w:val="1"/>
    </w:tblPr>
  </w:style>
  <w:style w:type="table" w:customStyle="1" w:styleId="21">
    <w:name w:val="2"/>
    <w:basedOn w:val="a2"/>
    <w:rPr>
      <w:sz w:val="22"/>
      <w:szCs w:val="22"/>
    </w:rPr>
    <w:tblPr>
      <w:tblStyleRowBandSize w:val="1"/>
      <w:tblStyleColBandSize w:val="1"/>
    </w:tblPr>
  </w:style>
  <w:style w:type="character" w:styleId="aff">
    <w:name w:val="annotation reference"/>
    <w:basedOn w:val="a1"/>
    <w:uiPriority w:val="99"/>
    <w:semiHidden/>
    <w:unhideWhenUsed/>
    <w:rsid w:val="007E57C4"/>
    <w:rPr>
      <w:sz w:val="16"/>
      <w:szCs w:val="16"/>
    </w:rPr>
  </w:style>
  <w:style w:type="paragraph" w:styleId="aff0">
    <w:name w:val="annotation text"/>
    <w:basedOn w:val="a"/>
    <w:link w:val="aff1"/>
    <w:uiPriority w:val="99"/>
    <w:semiHidden/>
    <w:unhideWhenUsed/>
    <w:rsid w:val="007E57C4"/>
    <w:pPr>
      <w:spacing w:line="240" w:lineRule="auto"/>
    </w:pPr>
    <w:rPr>
      <w:sz w:val="20"/>
      <w:szCs w:val="20"/>
    </w:rPr>
  </w:style>
  <w:style w:type="character" w:customStyle="1" w:styleId="aff1">
    <w:name w:val="批注文字 字符"/>
    <w:basedOn w:val="a1"/>
    <w:link w:val="aff0"/>
    <w:uiPriority w:val="99"/>
    <w:semiHidden/>
    <w:rsid w:val="007E57C4"/>
    <w:rPr>
      <w:sz w:val="20"/>
      <w:szCs w:val="20"/>
    </w:rPr>
  </w:style>
  <w:style w:type="paragraph" w:styleId="aff2">
    <w:name w:val="annotation subject"/>
    <w:basedOn w:val="aff0"/>
    <w:next w:val="aff0"/>
    <w:link w:val="aff3"/>
    <w:uiPriority w:val="99"/>
    <w:semiHidden/>
    <w:unhideWhenUsed/>
    <w:rsid w:val="007E57C4"/>
    <w:rPr>
      <w:b/>
      <w:bCs/>
    </w:rPr>
  </w:style>
  <w:style w:type="character" w:customStyle="1" w:styleId="aff3">
    <w:name w:val="批注主题 字符"/>
    <w:basedOn w:val="aff1"/>
    <w:link w:val="aff2"/>
    <w:uiPriority w:val="99"/>
    <w:semiHidden/>
    <w:rsid w:val="007E57C4"/>
    <w:rPr>
      <w:b/>
      <w:bCs/>
      <w:sz w:val="20"/>
      <w:szCs w:val="20"/>
    </w:rPr>
  </w:style>
  <w:style w:type="paragraph" w:styleId="aff4">
    <w:name w:val="Revision"/>
    <w:hidden/>
    <w:uiPriority w:val="99"/>
    <w:semiHidden/>
    <w:rsid w:val="007E57C4"/>
    <w:pPr>
      <w:spacing w:after="0" w:line="240" w:lineRule="auto"/>
    </w:pPr>
    <w:rPr>
      <w:szCs w:val="22"/>
    </w:rPr>
  </w:style>
  <w:style w:type="table" w:customStyle="1" w:styleId="11">
    <w:name w:val="1"/>
    <w:basedOn w:val="a2"/>
    <w:rPr>
      <w:sz w:val="22"/>
      <w:szCs w:val="22"/>
    </w:rPr>
    <w:tblPr>
      <w:tblStyleRowBandSize w:val="1"/>
      <w:tblStyleColBandSize w:val="1"/>
    </w:tblPr>
  </w:style>
  <w:style w:type="paragraph" w:styleId="aff5">
    <w:name w:val="Balloon Text"/>
    <w:basedOn w:val="a"/>
    <w:link w:val="aff6"/>
    <w:uiPriority w:val="99"/>
    <w:semiHidden/>
    <w:unhideWhenUsed/>
    <w:rsid w:val="00CD7F0B"/>
    <w:pPr>
      <w:spacing w:after="0" w:line="240" w:lineRule="auto"/>
    </w:pPr>
    <w:rPr>
      <w:rFonts w:ascii="Segoe UI" w:hAnsi="Segoe UI" w:cs="Segoe UI"/>
      <w:sz w:val="18"/>
      <w:szCs w:val="18"/>
    </w:rPr>
  </w:style>
  <w:style w:type="character" w:customStyle="1" w:styleId="aff6">
    <w:name w:val="批注框文本 字符"/>
    <w:basedOn w:val="a1"/>
    <w:link w:val="aff5"/>
    <w:uiPriority w:val="99"/>
    <w:semiHidden/>
    <w:rsid w:val="00CD7F0B"/>
    <w:rPr>
      <w:rFonts w:ascii="Segoe UI" w:hAnsi="Segoe UI" w:cs="Segoe UI"/>
      <w:sz w:val="18"/>
      <w:szCs w:val="18"/>
    </w:rPr>
  </w:style>
  <w:style w:type="table" w:customStyle="1" w:styleId="aff7">
    <w:basedOn w:val="a2"/>
    <w:rPr>
      <w:sz w:val="22"/>
      <w:szCs w:val="22"/>
    </w:rPr>
    <w:tblPr>
      <w:tblStyleRowBandSize w:val="1"/>
      <w:tblStyleColBandSize w:val="1"/>
    </w:tblPr>
  </w:style>
  <w:style w:type="table" w:customStyle="1" w:styleId="aff8">
    <w:basedOn w:val="a2"/>
    <w:rPr>
      <w:sz w:val="22"/>
      <w:szCs w:val="22"/>
    </w:rPr>
    <w:tblPr>
      <w:tblStyleRowBandSize w:val="1"/>
      <w:tblStyleColBandSize w:val="1"/>
    </w:tblPr>
  </w:style>
  <w:style w:type="table" w:customStyle="1" w:styleId="aff9">
    <w:basedOn w:val="a2"/>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o//Ol8dwT+nkI4w6q6wnj4d6g==">CgMxLjAyCGguZ2pkZ3hzMgloLjMwajB6bGwyDmgub3Z0cGtwankzNndmMg5oLm50eXppa2Z6dzd0dDIOaC4zcXI0N3J1cHM3eG8yDmguNXJsdXBsZmNzcjR2Mg5oLnU3ajgyMG5wbGdjbzIOaC4yNG53MWV2Nnhqa2o4AHIhMTFzV0d4T2E0Z0g1aDZHX3NsOVQzTk45OXBZN25PeXJm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316</Words>
  <Characters>1806</Characters>
  <Application>Microsoft Office Word</Application>
  <DocSecurity>8</DocSecurity>
  <Lines>15</Lines>
  <Paragraphs>4</Paragraphs>
  <ScaleCrop>false</ScaleCrop>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誉久 王</cp:lastModifiedBy>
  <cp:revision>2</cp:revision>
  <dcterms:created xsi:type="dcterms:W3CDTF">2024-01-09T01:11:00Z</dcterms:created>
  <dcterms:modified xsi:type="dcterms:W3CDTF">2025-01-09T09:44:00Z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0x010100B436A9A10C39AF4B8595858AF44D528A</vt:lpwstr>
  </property>
</Properties>
</file>