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719BC" w14:textId="77777777" w:rsidR="00BB4EE7" w:rsidRDefault="00000000">
      <w:pPr>
        <w:widowControl w:val="0"/>
        <w:pBdr>
          <w:top w:val="nil"/>
          <w:left w:val="nil"/>
          <w:bottom w:val="nil"/>
          <w:right w:val="nil"/>
          <w:between w:val="nil"/>
        </w:pBdr>
        <w:spacing w:after="0" w:line="276" w:lineRule="auto"/>
      </w:pPr>
      <w:r>
        <w:pict w14:anchorId="63CDEE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0pt;height:50pt;z-index:251658240;visibility:hidden">
            <o:lock v:ext="edit" selection="t"/>
          </v:shape>
        </w:pict>
      </w:r>
      <w:r>
        <w:pict w14:anchorId="6E4F5EED">
          <v:shape id="_x0000_s1026" type="#_x0000_t136" style="position:absolute;margin-left:0;margin-top:0;width:50pt;height:50pt;z-index:251659264;visibility:hidden">
            <o:lock v:ext="edit" selection="t"/>
          </v:shape>
        </w:pict>
      </w:r>
    </w:p>
    <w:p w14:paraId="00F3166B" w14:textId="77777777" w:rsidR="00BB4EE7" w:rsidRDefault="00BB4EE7">
      <w:pPr>
        <w:widowControl w:val="0"/>
        <w:pBdr>
          <w:top w:val="nil"/>
          <w:left w:val="nil"/>
          <w:bottom w:val="nil"/>
          <w:right w:val="nil"/>
          <w:between w:val="nil"/>
        </w:pBdr>
        <w:spacing w:after="0" w:line="276" w:lineRule="auto"/>
      </w:pPr>
    </w:p>
    <w:p w14:paraId="08AFC78A" w14:textId="77777777" w:rsidR="00BB4EE7" w:rsidRDefault="00000000">
      <w:pPr>
        <w:pStyle w:val="a4"/>
        <w:rPr>
          <w:color w:val="00274A"/>
        </w:rPr>
      </w:pPr>
      <w:r>
        <w:rPr>
          <w:color w:val="00274A"/>
        </w:rPr>
        <w:t xml:space="preserve">RRDS Canada </w:t>
      </w:r>
    </w:p>
    <w:p w14:paraId="5A86A33E" w14:textId="77777777" w:rsidR="00BB4EE7" w:rsidRDefault="00000000">
      <w:pPr>
        <w:pStyle w:val="af7"/>
        <w:spacing w:before="240"/>
      </w:pPr>
      <w:r>
        <w:rPr>
          <w:sz w:val="56"/>
        </w:rPr>
        <w:t>Rapport du directeur scientifique et chef de la direction</w:t>
      </w:r>
    </w:p>
    <w:p w14:paraId="7A316A02" w14:textId="77777777" w:rsidR="00BB4EE7" w:rsidRDefault="00000000">
      <w:pPr>
        <w:pBdr>
          <w:top w:val="nil"/>
          <w:left w:val="nil"/>
          <w:bottom w:val="nil"/>
          <w:right w:val="nil"/>
          <w:between w:val="nil"/>
        </w:pBdr>
        <w:spacing w:after="0" w:line="480" w:lineRule="auto"/>
        <w:rPr>
          <w:rFonts w:ascii="Lato" w:eastAsia="Lato" w:hAnsi="Lato" w:cs="Lato"/>
          <w:b/>
          <w:color w:val="00274A"/>
          <w:sz w:val="44"/>
          <w:szCs w:val="44"/>
        </w:rPr>
      </w:pPr>
      <w:r>
        <w:rPr>
          <w:rFonts w:ascii="Lato" w:hAnsi="Lato"/>
          <w:b/>
          <w:color w:val="00274A"/>
          <w:sz w:val="44"/>
        </w:rPr>
        <w:t>Septembre 2024</w:t>
      </w:r>
      <w:r>
        <w:br w:type="page"/>
      </w:r>
      <w:r>
        <w:rPr>
          <w:noProof/>
        </w:rPr>
        <mc:AlternateContent>
          <mc:Choice Requires="wpg">
            <w:drawing>
              <wp:anchor distT="0" distB="0" distL="0" distR="0" simplePos="0" relativeHeight="251656192" behindDoc="1" locked="0" layoutInCell="1" hidden="0" allowOverlap="1" wp14:anchorId="75F9A13B" wp14:editId="04AB4D72">
                <wp:simplePos x="0" y="0"/>
                <wp:positionH relativeFrom="column">
                  <wp:posOffset>-2031999</wp:posOffset>
                </wp:positionH>
                <wp:positionV relativeFrom="paragraph">
                  <wp:posOffset>6553200</wp:posOffset>
                </wp:positionV>
                <wp:extent cx="9334500" cy="3385185"/>
                <wp:effectExtent l="0" t="0" r="0" b="0"/>
                <wp:wrapNone/>
                <wp:docPr id="1903986561" name="Group 1903986561"/>
                <wp:cNvGraphicFramePr/>
                <a:graphic xmlns:a="http://schemas.openxmlformats.org/drawingml/2006/main">
                  <a:graphicData uri="http://schemas.microsoft.com/office/word/2010/wordprocessingGroup">
                    <wpg:wgp>
                      <wpg:cNvGrpSpPr/>
                      <wpg:grpSpPr>
                        <a:xfrm>
                          <a:off x="0" y="0"/>
                          <a:ext cx="9334500" cy="3385185"/>
                          <a:chOff x="678750" y="2087400"/>
                          <a:chExt cx="9334500" cy="3385200"/>
                        </a:xfrm>
                      </wpg:grpSpPr>
                      <wpg:grpSp>
                        <wpg:cNvPr id="455737244" name="Group 455737244"/>
                        <wpg:cNvGrpSpPr/>
                        <wpg:grpSpPr>
                          <a:xfrm>
                            <a:off x="678750" y="2087408"/>
                            <a:ext cx="9334500" cy="3385185"/>
                            <a:chOff x="678750" y="2087400"/>
                            <a:chExt cx="9334500" cy="3385200"/>
                          </a:xfrm>
                        </wpg:grpSpPr>
                        <wps:wsp>
                          <wps:cNvPr id="1112539285" name="Rectangle 1112539285"/>
                          <wps:cNvSpPr/>
                          <wps:spPr>
                            <a:xfrm>
                              <a:off x="678750" y="2087400"/>
                              <a:ext cx="9334500" cy="3385200"/>
                            </a:xfrm>
                            <a:prstGeom prst="rect">
                              <a:avLst/>
                            </a:prstGeom>
                            <a:noFill/>
                            <a:ln>
                              <a:noFill/>
                            </a:ln>
                          </wps:spPr>
                          <wps:txbx>
                            <w:txbxContent>
                              <w:p w14:paraId="2FB3678E" w14:textId="77777777" w:rsidR="00BB4EE7" w:rsidRDefault="00BB4EE7">
                                <w:pPr>
                                  <w:spacing w:after="0" w:line="240" w:lineRule="auto"/>
                                  <w:textDirection w:val="btLr"/>
                                </w:pPr>
                              </w:p>
                            </w:txbxContent>
                          </wps:txbx>
                          <wps:bodyPr spcFirstLastPara="1" wrap="square" lIns="91425" tIns="91425" rIns="91425" bIns="91425" anchor="ctr" anchorCtr="0">
                            <a:noAutofit/>
                          </wps:bodyPr>
                        </wps:wsp>
                        <wpg:grpSp>
                          <wpg:cNvPr id="846748236" name="Group 846748236"/>
                          <wpg:cNvGrpSpPr/>
                          <wpg:grpSpPr>
                            <a:xfrm>
                              <a:off x="678750" y="2087408"/>
                              <a:ext cx="9334500" cy="3385185"/>
                              <a:chOff x="678750" y="2087400"/>
                              <a:chExt cx="9334500" cy="3385200"/>
                            </a:xfrm>
                          </wpg:grpSpPr>
                          <wps:wsp>
                            <wps:cNvPr id="2032604913" name="Rectangle 2032604913"/>
                            <wps:cNvSpPr/>
                            <wps:spPr>
                              <a:xfrm>
                                <a:off x="678750" y="2087400"/>
                                <a:ext cx="9334500" cy="3385200"/>
                              </a:xfrm>
                              <a:prstGeom prst="rect">
                                <a:avLst/>
                              </a:prstGeom>
                              <a:noFill/>
                              <a:ln>
                                <a:noFill/>
                              </a:ln>
                            </wps:spPr>
                            <wps:txbx>
                              <w:txbxContent>
                                <w:p w14:paraId="431CF3A3" w14:textId="77777777" w:rsidR="00BB4EE7" w:rsidRDefault="00BB4EE7">
                                  <w:pPr>
                                    <w:spacing w:after="0" w:line="240" w:lineRule="auto"/>
                                    <w:textDirection w:val="btLr"/>
                                  </w:pPr>
                                </w:p>
                              </w:txbxContent>
                            </wps:txbx>
                            <wps:bodyPr spcFirstLastPara="1" wrap="square" lIns="91425" tIns="91425" rIns="91425" bIns="91425" anchor="ctr" anchorCtr="0">
                              <a:noAutofit/>
                            </wps:bodyPr>
                          </wps:wsp>
                          <wpg:grpSp>
                            <wpg:cNvPr id="1200409807" name="Group 1200409807"/>
                            <wpg:cNvGrpSpPr/>
                            <wpg:grpSpPr>
                              <a:xfrm>
                                <a:off x="678750" y="2087408"/>
                                <a:ext cx="9334500" cy="3385185"/>
                                <a:chOff x="678750" y="2087400"/>
                                <a:chExt cx="9334500" cy="3385200"/>
                              </a:xfrm>
                            </wpg:grpSpPr>
                            <wps:wsp>
                              <wps:cNvPr id="550296296" name="Rectangle 550296296"/>
                              <wps:cNvSpPr/>
                              <wps:spPr>
                                <a:xfrm>
                                  <a:off x="678750" y="2087400"/>
                                  <a:ext cx="9334500" cy="3385200"/>
                                </a:xfrm>
                                <a:prstGeom prst="rect">
                                  <a:avLst/>
                                </a:prstGeom>
                                <a:noFill/>
                                <a:ln>
                                  <a:noFill/>
                                </a:ln>
                              </wps:spPr>
                              <wps:txbx>
                                <w:txbxContent>
                                  <w:p w14:paraId="5F36F5E5" w14:textId="77777777" w:rsidR="00BB4EE7" w:rsidRDefault="00BB4EE7">
                                    <w:pPr>
                                      <w:spacing w:after="0" w:line="240" w:lineRule="auto"/>
                                      <w:textDirection w:val="btLr"/>
                                    </w:pPr>
                                  </w:p>
                                </w:txbxContent>
                              </wps:txbx>
                              <wps:bodyPr spcFirstLastPara="1" wrap="square" lIns="91425" tIns="91425" rIns="91425" bIns="91425" anchor="ctr" anchorCtr="0">
                                <a:noAutofit/>
                              </wps:bodyPr>
                            </wps:wsp>
                            <wpg:grpSp>
                              <wpg:cNvPr id="1334684329" name="Group 1334684329"/>
                              <wpg:cNvGrpSpPr/>
                              <wpg:grpSpPr>
                                <a:xfrm>
                                  <a:off x="678750" y="2087408"/>
                                  <a:ext cx="9334500" cy="3385185"/>
                                  <a:chOff x="678750" y="2087400"/>
                                  <a:chExt cx="9334500" cy="3385200"/>
                                </a:xfrm>
                              </wpg:grpSpPr>
                              <wps:wsp>
                                <wps:cNvPr id="1909229127" name="Rectangle 1909229127"/>
                                <wps:cNvSpPr/>
                                <wps:spPr>
                                  <a:xfrm>
                                    <a:off x="678750" y="2087400"/>
                                    <a:ext cx="9334500" cy="3385200"/>
                                  </a:xfrm>
                                  <a:prstGeom prst="rect">
                                    <a:avLst/>
                                  </a:prstGeom>
                                  <a:noFill/>
                                  <a:ln>
                                    <a:noFill/>
                                  </a:ln>
                                </wps:spPr>
                                <wps:txbx>
                                  <w:txbxContent>
                                    <w:p w14:paraId="1B6642E9" w14:textId="77777777" w:rsidR="00BB4EE7" w:rsidRDefault="00BB4EE7">
                                      <w:pPr>
                                        <w:spacing w:after="0" w:line="240" w:lineRule="auto"/>
                                        <w:textDirection w:val="btLr"/>
                                      </w:pPr>
                                    </w:p>
                                  </w:txbxContent>
                                </wps:txbx>
                                <wps:bodyPr spcFirstLastPara="1" wrap="square" lIns="91425" tIns="91425" rIns="91425" bIns="91425" anchor="ctr" anchorCtr="0">
                                  <a:noAutofit/>
                                </wps:bodyPr>
                              </wps:wsp>
                              <wpg:grpSp>
                                <wpg:cNvPr id="1632464613" name="Group 1632464613"/>
                                <wpg:cNvGrpSpPr/>
                                <wpg:grpSpPr>
                                  <a:xfrm>
                                    <a:off x="678750" y="2087408"/>
                                    <a:ext cx="9334500" cy="3385185"/>
                                    <a:chOff x="678750" y="2087400"/>
                                    <a:chExt cx="9334500" cy="3385200"/>
                                  </a:xfrm>
                                </wpg:grpSpPr>
                                <wps:wsp>
                                  <wps:cNvPr id="634047417" name="Rectangle 634047417"/>
                                  <wps:cNvSpPr/>
                                  <wps:spPr>
                                    <a:xfrm>
                                      <a:off x="678750" y="2087400"/>
                                      <a:ext cx="9334500" cy="3385200"/>
                                    </a:xfrm>
                                    <a:prstGeom prst="rect">
                                      <a:avLst/>
                                    </a:prstGeom>
                                    <a:noFill/>
                                    <a:ln>
                                      <a:noFill/>
                                    </a:ln>
                                  </wps:spPr>
                                  <wps:txbx>
                                    <w:txbxContent>
                                      <w:p w14:paraId="4C62B41B" w14:textId="77777777" w:rsidR="00BB4EE7" w:rsidRDefault="00BB4EE7">
                                        <w:pPr>
                                          <w:spacing w:after="0" w:line="240" w:lineRule="auto"/>
                                          <w:textDirection w:val="btLr"/>
                                        </w:pPr>
                                      </w:p>
                                    </w:txbxContent>
                                  </wps:txbx>
                                  <wps:bodyPr spcFirstLastPara="1" wrap="square" lIns="91425" tIns="91425" rIns="91425" bIns="91425" anchor="ctr" anchorCtr="0">
                                    <a:noAutofit/>
                                  </wps:bodyPr>
                                </wps:wsp>
                                <wpg:grpSp>
                                  <wpg:cNvPr id="346196225" name="Group 346196225"/>
                                  <wpg:cNvGrpSpPr/>
                                  <wpg:grpSpPr>
                                    <a:xfrm>
                                      <a:off x="678750" y="2087408"/>
                                      <a:ext cx="9334500" cy="3385185"/>
                                      <a:chOff x="678750" y="2087400"/>
                                      <a:chExt cx="9334500" cy="3385200"/>
                                    </a:xfrm>
                                  </wpg:grpSpPr>
                                  <wps:wsp>
                                    <wps:cNvPr id="1781109308" name="Rectangle 1781109308"/>
                                    <wps:cNvSpPr/>
                                    <wps:spPr>
                                      <a:xfrm>
                                        <a:off x="678750" y="2087400"/>
                                        <a:ext cx="9334500" cy="3385200"/>
                                      </a:xfrm>
                                      <a:prstGeom prst="rect">
                                        <a:avLst/>
                                      </a:prstGeom>
                                      <a:noFill/>
                                      <a:ln>
                                        <a:noFill/>
                                      </a:ln>
                                    </wps:spPr>
                                    <wps:txbx>
                                      <w:txbxContent>
                                        <w:p w14:paraId="184DE419" w14:textId="77777777" w:rsidR="00BB4EE7" w:rsidRDefault="00BB4EE7">
                                          <w:pPr>
                                            <w:spacing w:after="0" w:line="240" w:lineRule="auto"/>
                                            <w:textDirection w:val="btLr"/>
                                          </w:pPr>
                                        </w:p>
                                      </w:txbxContent>
                                    </wps:txbx>
                                    <wps:bodyPr spcFirstLastPara="1" wrap="square" lIns="91425" tIns="91425" rIns="91425" bIns="91425" anchor="ctr" anchorCtr="0">
                                      <a:noAutofit/>
                                    </wps:bodyPr>
                                  </wps:wsp>
                                  <wpg:grpSp>
                                    <wpg:cNvPr id="2098571654" name="Group 2098571654"/>
                                    <wpg:cNvGrpSpPr/>
                                    <wpg:grpSpPr>
                                      <a:xfrm>
                                        <a:off x="678750" y="2087408"/>
                                        <a:ext cx="9334500" cy="3385185"/>
                                        <a:chOff x="678750" y="2087400"/>
                                        <a:chExt cx="9334500" cy="3385200"/>
                                      </a:xfrm>
                                    </wpg:grpSpPr>
                                    <wps:wsp>
                                      <wps:cNvPr id="259222864" name="Rectangle 259222864"/>
                                      <wps:cNvSpPr/>
                                      <wps:spPr>
                                        <a:xfrm>
                                          <a:off x="678750" y="2087400"/>
                                          <a:ext cx="9334500" cy="3385200"/>
                                        </a:xfrm>
                                        <a:prstGeom prst="rect">
                                          <a:avLst/>
                                        </a:prstGeom>
                                        <a:noFill/>
                                        <a:ln>
                                          <a:noFill/>
                                        </a:ln>
                                      </wps:spPr>
                                      <wps:txbx>
                                        <w:txbxContent>
                                          <w:p w14:paraId="154424F3" w14:textId="77777777" w:rsidR="00BB4EE7" w:rsidRDefault="00BB4EE7">
                                            <w:pPr>
                                              <w:spacing w:after="0" w:line="240" w:lineRule="auto"/>
                                              <w:textDirection w:val="btLr"/>
                                            </w:pPr>
                                          </w:p>
                                        </w:txbxContent>
                                      </wps:txbx>
                                      <wps:bodyPr spcFirstLastPara="1" wrap="square" lIns="91425" tIns="91425" rIns="91425" bIns="91425" anchor="ctr" anchorCtr="0">
                                        <a:noAutofit/>
                                      </wps:bodyPr>
                                    </wps:wsp>
                                    <wpg:grpSp>
                                      <wpg:cNvPr id="1294046483" name="Group 1294046483"/>
                                      <wpg:cNvGrpSpPr/>
                                      <wpg:grpSpPr>
                                        <a:xfrm>
                                          <a:off x="678750" y="2087408"/>
                                          <a:ext cx="9334500" cy="3385185"/>
                                          <a:chOff x="678750" y="2087400"/>
                                          <a:chExt cx="9334500" cy="3385200"/>
                                        </a:xfrm>
                                      </wpg:grpSpPr>
                                      <wps:wsp>
                                        <wps:cNvPr id="1397705405" name="Rectangle 1397705405"/>
                                        <wps:cNvSpPr/>
                                        <wps:spPr>
                                          <a:xfrm>
                                            <a:off x="678750" y="2087400"/>
                                            <a:ext cx="9334500" cy="3385200"/>
                                          </a:xfrm>
                                          <a:prstGeom prst="rect">
                                            <a:avLst/>
                                          </a:prstGeom>
                                          <a:noFill/>
                                          <a:ln>
                                            <a:noFill/>
                                          </a:ln>
                                        </wps:spPr>
                                        <wps:txbx>
                                          <w:txbxContent>
                                            <w:p w14:paraId="26EA222E" w14:textId="77777777" w:rsidR="00BB4EE7" w:rsidRDefault="00BB4EE7">
                                              <w:pPr>
                                                <w:spacing w:after="0" w:line="240" w:lineRule="auto"/>
                                                <w:textDirection w:val="btLr"/>
                                              </w:pPr>
                                            </w:p>
                                          </w:txbxContent>
                                        </wps:txbx>
                                        <wps:bodyPr spcFirstLastPara="1" wrap="square" lIns="91425" tIns="91425" rIns="91425" bIns="91425" anchor="ctr" anchorCtr="0">
                                          <a:noAutofit/>
                                        </wps:bodyPr>
                                      </wps:wsp>
                                      <wpg:grpSp>
                                        <wpg:cNvPr id="1516292460" name="Group 1516292460"/>
                                        <wpg:cNvGrpSpPr/>
                                        <wpg:grpSpPr>
                                          <a:xfrm rot="10800000">
                                            <a:off x="678750" y="2087408"/>
                                            <a:ext cx="9334500" cy="3385185"/>
                                            <a:chOff x="-7144" y="-7144"/>
                                            <a:chExt cx="6005513" cy="1924050"/>
                                          </a:xfrm>
                                        </wpg:grpSpPr>
                                        <wps:wsp>
                                          <wps:cNvPr id="1513813214" name="Rectangle 1513813214"/>
                                          <wps:cNvSpPr/>
                                          <wps:spPr>
                                            <a:xfrm>
                                              <a:off x="-7144" y="-7144"/>
                                              <a:ext cx="6005500" cy="1924050"/>
                                            </a:xfrm>
                                            <a:prstGeom prst="rect">
                                              <a:avLst/>
                                            </a:prstGeom>
                                            <a:noFill/>
                                            <a:ln>
                                              <a:noFill/>
                                            </a:ln>
                                          </wps:spPr>
                                          <wps:txbx>
                                            <w:txbxContent>
                                              <w:p w14:paraId="222C5C0A" w14:textId="77777777" w:rsidR="00BB4EE7" w:rsidRDefault="00BB4EE7">
                                                <w:pPr>
                                                  <w:spacing w:after="0" w:line="240" w:lineRule="auto"/>
                                                  <w:textDirection w:val="btLr"/>
                                                </w:pPr>
                                              </w:p>
                                            </w:txbxContent>
                                          </wps:txbx>
                                          <wps:bodyPr spcFirstLastPara="1" wrap="square" lIns="91425" tIns="91425" rIns="91425" bIns="91425" anchor="ctr" anchorCtr="0">
                                            <a:noAutofit/>
                                          </wps:bodyPr>
                                        </wps:wsp>
                                        <wps:wsp>
                                          <wps:cNvPr id="594498599" name="Freeform: Shape 594498599"/>
                                          <wps:cNvSpPr/>
                                          <wps:spPr>
                                            <a:xfrm>
                                              <a:off x="2121694" y="-7144"/>
                                              <a:ext cx="3876675" cy="1762125"/>
                                            </a:xfrm>
                                            <a:custGeom>
                                              <a:avLst/>
                                              <a:gdLst/>
                                              <a:ahLst/>
                                              <a:cxnLst/>
                                              <a:rect l="l" t="t" r="r" b="b"/>
                                              <a:pathLst>
                                                <a:path w="3876675" h="1762125" extrusionOk="0">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gradFill>
                                              <a:gsLst>
                                                <a:gs pos="0">
                                                  <a:srgbClr val="00404A"/>
                                                </a:gs>
                                                <a:gs pos="50000">
                                                  <a:srgbClr val="005D6B"/>
                                                </a:gs>
                                                <a:gs pos="100000">
                                                  <a:srgbClr val="007081"/>
                                                </a:gs>
                                              </a:gsLst>
                                              <a:lin ang="8100000" scaled="0"/>
                                            </a:gradFill>
                                            <a:ln>
                                              <a:noFill/>
                                            </a:ln>
                                          </wps:spPr>
                                          <wps:txbx>
                                            <w:txbxContent>
                                              <w:p w14:paraId="4837910B" w14:textId="77777777" w:rsidR="00BB4EE7" w:rsidRDefault="00BB4EE7">
                                                <w:pPr>
                                                  <w:spacing w:after="0" w:line="240" w:lineRule="auto"/>
                                                  <w:textDirection w:val="btLr"/>
                                                </w:pPr>
                                              </w:p>
                                            </w:txbxContent>
                                          </wps:txbx>
                                          <wps:bodyPr spcFirstLastPara="1" wrap="square" lIns="91425" tIns="91425" rIns="91425" bIns="91425" anchor="ctr" anchorCtr="0">
                                            <a:noAutofit/>
                                          </wps:bodyPr>
                                        </wps:wsp>
                                        <wps:wsp>
                                          <wps:cNvPr id="891749433" name="Freeform: Shape 891749433"/>
                                          <wps:cNvSpPr/>
                                          <wps:spPr>
                                            <a:xfrm>
                                              <a:off x="-7144" y="-7144"/>
                                              <a:ext cx="6000750" cy="1924050"/>
                                            </a:xfrm>
                                            <a:custGeom>
                                              <a:avLst/>
                                              <a:gdLst/>
                                              <a:ahLst/>
                                              <a:cxnLst/>
                                              <a:rect l="l" t="t" r="r" b="b"/>
                                              <a:pathLst>
                                                <a:path w="6000750" h="1924050" extrusionOk="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adFill>
                                              <a:gsLst>
                                                <a:gs pos="0">
                                                  <a:srgbClr val="092442"/>
                                                </a:gs>
                                                <a:gs pos="50000">
                                                  <a:srgbClr val="0D3460"/>
                                                </a:gs>
                                                <a:gs pos="100000">
                                                  <a:srgbClr val="103F73"/>
                                                </a:gs>
                                              </a:gsLst>
                                              <a:lin ang="16200000" scaled="0"/>
                                            </a:gradFill>
                                            <a:ln>
                                              <a:noFill/>
                                            </a:ln>
                                          </wps:spPr>
                                          <wps:txbx>
                                            <w:txbxContent>
                                              <w:p w14:paraId="00B38B81" w14:textId="77777777" w:rsidR="00BB4EE7" w:rsidRDefault="00BB4EE7">
                                                <w:pPr>
                                                  <w:spacing w:after="0" w:line="240" w:lineRule="auto"/>
                                                  <w:textDirection w:val="btLr"/>
                                                </w:pPr>
                                              </w:p>
                                            </w:txbxContent>
                                          </wps:txbx>
                                          <wps:bodyPr spcFirstLastPara="1" wrap="square" lIns="91425" tIns="91425" rIns="91425" bIns="91425" anchor="ctr" anchorCtr="0">
                                            <a:noAutofit/>
                                          </wps:bodyPr>
                                        </wps:wsp>
                                        <wps:wsp>
                                          <wps:cNvPr id="1809270323" name="Freeform: Shape 1809270323"/>
                                          <wps:cNvSpPr/>
                                          <wps:spPr>
                                            <a:xfrm>
                                              <a:off x="-7144" y="-7144"/>
                                              <a:ext cx="6000750" cy="904875"/>
                                            </a:xfrm>
                                            <a:custGeom>
                                              <a:avLst/>
                                              <a:gdLst/>
                                              <a:ahLst/>
                                              <a:cxnLst/>
                                              <a:rect l="l" t="t" r="r" b="b"/>
                                              <a:pathLst>
                                                <a:path w="6000750" h="904875" extrusionOk="0">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rgbClr val="00274A"/>
                                            </a:solidFill>
                                            <a:ln>
                                              <a:noFill/>
                                            </a:ln>
                                          </wps:spPr>
                                          <wps:txbx>
                                            <w:txbxContent>
                                              <w:p w14:paraId="03538B03" w14:textId="77777777" w:rsidR="00BB4EE7" w:rsidRDefault="00BB4EE7">
                                                <w:pPr>
                                                  <w:spacing w:after="0" w:line="240" w:lineRule="auto"/>
                                                  <w:textDirection w:val="btLr"/>
                                                </w:pPr>
                                              </w:p>
                                            </w:txbxContent>
                                          </wps:txbx>
                                          <wps:bodyPr spcFirstLastPara="1" wrap="square" lIns="91425" tIns="91425" rIns="91425" bIns="91425" anchor="ctr" anchorCtr="0">
                                            <a:noAutofit/>
                                          </wps:bodyPr>
                                        </wps:wsp>
                                        <wps:wsp>
                                          <wps:cNvPr id="230319433" name="Freeform: Shape 230319433"/>
                                          <wps:cNvSpPr/>
                                          <wps:spPr>
                                            <a:xfrm>
                                              <a:off x="3176111" y="924401"/>
                                              <a:ext cx="2819400" cy="828675"/>
                                            </a:xfrm>
                                            <a:custGeom>
                                              <a:avLst/>
                                              <a:gdLst/>
                                              <a:ahLst/>
                                              <a:cxnLst/>
                                              <a:rect l="l" t="t" r="r" b="b"/>
                                              <a:pathLst>
                                                <a:path w="2819400" h="828675" extrusionOk="0">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solidFill>
                                              <a:srgbClr val="006A78"/>
                                            </a:solidFill>
                                            <a:ln>
                                              <a:noFill/>
                                            </a:ln>
                                          </wps:spPr>
                                          <wps:txbx>
                                            <w:txbxContent>
                                              <w:p w14:paraId="609803DE" w14:textId="77777777" w:rsidR="00BB4EE7" w:rsidRDefault="00BB4EE7">
                                                <w:pPr>
                                                  <w:spacing w:after="0" w:line="240" w:lineRule="auto"/>
                                                  <w:textDirection w:val="btLr"/>
                                                </w:pPr>
                                              </w:p>
                                            </w:txbxContent>
                                          </wps:txbx>
                                          <wps:bodyPr spcFirstLastPara="1" wrap="square" lIns="91425" tIns="91425" rIns="91425" bIns="91425" anchor="ctr" anchorCtr="0">
                                            <a:noAutofit/>
                                          </wps:bodyPr>
                                        </wps:wsp>
                                      </wpg:grpSp>
                                    </wpg:grpSp>
                                  </wpg:grpSp>
                                </wpg:grpSp>
                              </wpg:grpSp>
                            </wpg:grpSp>
                          </wpg:grpSp>
                        </wpg:grpSp>
                      </wpg:grpSp>
                    </wpg:wgp>
                  </a:graphicData>
                </a:graphic>
              </wp:anchor>
            </w:drawing>
          </mc:Choice>
          <mc:Fallback>
            <w:pict>
              <v:group w14:anchorId="75F9A13B" id="Group 1903986561" o:spid="_x0000_s1026" style="position:absolute;margin-left:-160pt;margin-top:516pt;width:735pt;height:266.55pt;z-index:-251660288;mso-wrap-distance-left:0;mso-wrap-distance-right:0" coordorigin="6787,20874" coordsize="93345,33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">
                <v:group id="Group 455737244" o:spid="_x0000_s1027"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">
                  <v:rect id="Rectangle 1112539285" o:spid="_x0000_s1028"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" filled="f" stroked="f">
                    <v:textbox inset="2.53958mm,2.53958mm,2.53958mm,2.53958mm">
                      <w:txbxContent>
                        <w:p w14:paraId="2FB3678E" w14:textId="77777777" w:rsidR="00BB4EE7" w:rsidRDefault="00BB4EE7">
                          <w:pPr>
                            <w:spacing w:after="0" w:line="240" w:lineRule="auto"/>
                            <w:textDirection w:val="btLr"/>
                          </w:pPr>
                        </w:p>
                      </w:txbxContent>
                    </v:textbox>
                  </v:rect>
                  <v:group id="Group 846748236" o:spid="_x0000_s1029"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">
                    <v:rect id="Rectangle 2032604913" o:spid="_x0000_s1030"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" filled="f" stroked="f">
                      <v:textbox inset="2.53958mm,2.53958mm,2.53958mm,2.53958mm">
                        <w:txbxContent>
                          <w:p w14:paraId="431CF3A3" w14:textId="77777777" w:rsidR="00BB4EE7" w:rsidRDefault="00BB4EE7">
                            <w:pPr>
                              <w:spacing w:after="0" w:line="240" w:lineRule="auto"/>
                              <w:textDirection w:val="btLr"/>
                            </w:pPr>
                          </w:p>
                        </w:txbxContent>
                      </v:textbox>
                    </v:rect>
                    <v:group id="Group 1200409807" o:spid="_x0000_s1031"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">
                      <v:rect id="Rectangle 550296296" o:spid="_x0000_s1032"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" filled="f" stroked="f">
                        <v:textbox inset="2.53958mm,2.53958mm,2.53958mm,2.53958mm">
                          <w:txbxContent>
                            <w:p w14:paraId="5F36F5E5" w14:textId="77777777" w:rsidR="00BB4EE7" w:rsidRDefault="00BB4EE7">
                              <w:pPr>
                                <w:spacing w:after="0" w:line="240" w:lineRule="auto"/>
                                <w:textDirection w:val="btLr"/>
                              </w:pPr>
                            </w:p>
                          </w:txbxContent>
                        </v:textbox>
                      </v:rect>
                      <v:group id="Group 1334684329" o:spid="_x0000_s1033"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">
                        <v:rect id="Rectangle 1909229127" o:spid="_x0000_s1034"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" filled="f" stroked="f">
                          <v:textbox inset="2.53958mm,2.53958mm,2.53958mm,2.53958mm">
                            <w:txbxContent>
                              <w:p w14:paraId="1B6642E9" w14:textId="77777777" w:rsidR="00BB4EE7" w:rsidRDefault="00BB4EE7">
                                <w:pPr>
                                  <w:spacing w:after="0" w:line="240" w:lineRule="auto"/>
                                  <w:textDirection w:val="btLr"/>
                                </w:pPr>
                              </w:p>
                            </w:txbxContent>
                          </v:textbox>
                        </v:rect>
                        <v:group id="Group 1632464613" o:spid="_x0000_s1035"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">
                          <v:rect id="Rectangle 634047417" o:spid="_x0000_s1036"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" filled="f" stroked="f">
                            <v:textbox inset="2.53958mm,2.53958mm,2.53958mm,2.53958mm">
                              <w:txbxContent>
                                <w:p w14:paraId="4C62B41B" w14:textId="77777777" w:rsidR="00BB4EE7" w:rsidRDefault="00BB4EE7">
                                  <w:pPr>
                                    <w:spacing w:after="0" w:line="240" w:lineRule="auto"/>
                                    <w:textDirection w:val="btLr"/>
                                  </w:pPr>
                                </w:p>
                              </w:txbxContent>
                            </v:textbox>
                          </v:rect>
                          <v:group id="Group 346196225" o:spid="_x0000_s1037"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">
                            <v:rect id="Rectangle 1781109308" o:spid="_x0000_s1038"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" filled="f" stroked="f">
                              <v:textbox inset="2.53958mm,2.53958mm,2.53958mm,2.53958mm">
                                <w:txbxContent>
                                  <w:p w14:paraId="184DE419" w14:textId="77777777" w:rsidR="00BB4EE7" w:rsidRDefault="00BB4EE7">
                                    <w:pPr>
                                      <w:spacing w:after="0" w:line="240" w:lineRule="auto"/>
                                      <w:textDirection w:val="btLr"/>
                                    </w:pPr>
                                  </w:p>
                                </w:txbxContent>
                              </v:textbox>
                            </v:rect>
                            <v:group id="Group 2098571654" o:spid="_x0000_s1039"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">
                              <v:rect id="Rectangle 259222864" o:spid="_x0000_s1040"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" filled="f" stroked="f">
                                <v:textbox inset="2.53958mm,2.53958mm,2.53958mm,2.53958mm">
                                  <w:txbxContent>
                                    <w:p w14:paraId="154424F3" w14:textId="77777777" w:rsidR="00BB4EE7" w:rsidRDefault="00BB4EE7">
                                      <w:pPr>
                                        <w:spacing w:after="0" w:line="240" w:lineRule="auto"/>
                                        <w:textDirection w:val="btLr"/>
                                      </w:pPr>
                                    </w:p>
                                  </w:txbxContent>
                                </v:textbox>
                              </v:rect>
                              <v:group id="Group 1294046483" o:spid="_x0000_s1041" style="position:absolute;left:6787;top:20874;width:93345;height:33851" coordorigin="6787,20874" coordsize="93345,3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">
                                <v:rect id="Rectangle 1397705405" o:spid="_x0000_s1042" style="position:absolute;left:6787;top:20874;width:93345;height:3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" filled="f" stroked="f">
                                  <v:textbox inset="2.53958mm,2.53958mm,2.53958mm,2.53958mm">
                                    <w:txbxContent>
                                      <w:p w14:paraId="26EA222E" w14:textId="77777777" w:rsidR="00BB4EE7" w:rsidRDefault="00BB4EE7">
                                        <w:pPr>
                                          <w:spacing w:after="0" w:line="240" w:lineRule="auto"/>
                                          <w:textDirection w:val="btLr"/>
                                        </w:pPr>
                                      </w:p>
                                    </w:txbxContent>
                                  </v:textbox>
                                </v:rect>
                                <v:group id="Group 1516292460" o:spid="_x0000_s1043" style="position:absolute;left:6787;top:20874;width:93345;height:33851;rotation:180" coordorigin="-71,-71" coordsize="60055,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">
                                  <v:rect id="Rectangle 1513813214" o:spid="_x0000_s1044" style="position:absolute;left:-71;top:-71;width:60054;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" filled="f" stroked="f">
                                    <v:textbox inset="2.53958mm,2.53958mm,2.53958mm,2.53958mm">
                                      <w:txbxContent>
                                        <w:p w14:paraId="222C5C0A" w14:textId="77777777" w:rsidR="00BB4EE7" w:rsidRDefault="00BB4EE7">
                                          <w:pPr>
                                            <w:spacing w:after="0" w:line="240" w:lineRule="auto"/>
                                            <w:textDirection w:val="btLr"/>
                                          </w:pPr>
                                        </w:p>
                                      </w:txbxContent>
                                    </v:textbox>
                                  </v:rect>
                                  <v:shape id="Freeform: Shape 594498599" o:spid="_x0000_s1045" style="position:absolute;left:21216;top:-71;width:38767;height:17620;visibility:visible;mso-wrap-style:square;v-text-anchor:middle" coordsize="3876675,1762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" adj="-11796480,,5400" path="m3869531,1359694v,,-489585,474345,-1509712,384810c1339691,1654969,936784,1180624,7144,1287304l7144,7144r3862387,l3869531,1359694xe" fillcolor="#00404a" stroked="f">
                                    <v:fill color2="#007081" angle="315" colors="0 #00404a;.5 #005d6b;1 #007081" focus="100%" type="gradient">
                                      <o:fill v:ext="view" type="gradientUnscaled"/>
                                    </v:fill>
                                    <v:stroke joinstyle="miter"/>
                                    <v:formulas/>
                                    <v:path arrowok="t" o:extrusionok="f" o:connecttype="custom" textboxrect="0,0,3876675,1762125"/>
                                    <v:textbox inset="2.53958mm,2.53958mm,2.53958mm,2.53958mm">
                                      <w:txbxContent>
                                        <w:p w14:paraId="4837910B" w14:textId="77777777" w:rsidR="00BB4EE7" w:rsidRDefault="00BB4EE7">
                                          <w:pPr>
                                            <w:spacing w:after="0" w:line="240" w:lineRule="auto"/>
                                            <w:textDirection w:val="btLr"/>
                                          </w:pPr>
                                        </w:p>
                                      </w:txbxContent>
                                    </v:textbox>
                                  </v:shape>
                                  <v:shape id="Freeform: Shape 891749433" o:spid="_x0000_s1046" style="position:absolute;left:-71;top:-71;width:60007;height:19240;visibility:visible;mso-wrap-style:square;v-text-anchor:middle" coordsize="6000750,1924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" adj="-11796480,,5400" path="m7144,1699736v,,1403032,618173,2927032,-215265c4459129,651986,5998369,893921,5998369,893921r,-886777l7144,7144r,1692592xe" fillcolor="#092442" stroked="f">
                                    <v:fill color2="#103f73" angle="180" colors="0 #092442;.5 #0d3460;1 #103f73" focus="100%" type="gradient">
                                      <o:fill v:ext="view" type="gradientUnscaled"/>
                                    </v:fill>
                                    <v:stroke joinstyle="miter"/>
                                    <v:formulas/>
                                    <v:path arrowok="t" o:extrusionok="f" o:connecttype="custom" textboxrect="0,0,6000750,1924050"/>
                                    <v:textbox inset="2.53958mm,2.53958mm,2.53958mm,2.53958mm">
                                      <w:txbxContent>
                                        <w:p w14:paraId="00B38B81" w14:textId="77777777" w:rsidR="00BB4EE7" w:rsidRDefault="00BB4EE7">
                                          <w:pPr>
                                            <w:spacing w:after="0" w:line="240" w:lineRule="auto"/>
                                            <w:textDirection w:val="btLr"/>
                                          </w:pPr>
                                        </w:p>
                                      </w:txbxContent>
                                    </v:textbox>
                                  </v:shape>
                                  <v:shape id="Freeform: Shape 1809270323" o:spid="_x0000_s1047" style="position:absolute;left:-71;top:-71;width:60007;height:9048;visibility:visible;mso-wrap-style:square;v-text-anchor:middle" coordsize="6000750,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" adj="-11796480,,5400" path="m7144,7144r,606742c647224,1034891,2136934,964406,3546634,574834,4882039,205264,5998369,893921,5998369,893921r,-886777l7144,7144xe" fillcolor="#00274a" stroked="f">
                                    <v:stroke joinstyle="miter"/>
                                    <v:formulas/>
                                    <v:path arrowok="t" o:extrusionok="f" o:connecttype="custom" textboxrect="0,0,6000750,904875"/>
                                    <v:textbox inset="2.53958mm,2.53958mm,2.53958mm,2.53958mm">
                                      <w:txbxContent>
                                        <w:p w14:paraId="03538B03" w14:textId="77777777" w:rsidR="00BB4EE7" w:rsidRDefault="00BB4EE7">
                                          <w:pPr>
                                            <w:spacing w:after="0" w:line="240" w:lineRule="auto"/>
                                            <w:textDirection w:val="btLr"/>
                                          </w:pPr>
                                        </w:p>
                                      </w:txbxContent>
                                    </v:textbox>
                                  </v:shape>
                                  <v:shape id="Freeform: Shape 230319433" o:spid="_x0000_s1048" style="position:absolute;left:31761;top:9244;width:28194;height:8286;visibility:visible;mso-wrap-style:square;v-text-anchor:middle" coordsize="2819400,828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" adj="-11796480,,5400" path="m7144,481489c380524,602456,751999,764381,1305401,812959,2325529,902494,2815114,428149,2815114,428149r,-421005c2332196,236696,1376839,568166,7144,481489xe" fillcolor="#006a78" stroked="f">
                                    <v:stroke joinstyle="miter"/>
                                    <v:formulas/>
                                    <v:path arrowok="t" o:extrusionok="f" o:connecttype="custom" textboxrect="0,0,2819400,828675"/>
                                    <v:textbox inset="2.53958mm,2.53958mm,2.53958mm,2.53958mm">
                                      <w:txbxContent>
                                        <w:p w14:paraId="609803DE" w14:textId="77777777" w:rsidR="00BB4EE7" w:rsidRDefault="00BB4EE7">
                                          <w:pPr>
                                            <w:spacing w:after="0" w:line="240" w:lineRule="auto"/>
                                            <w:textDirection w:val="btLr"/>
                                          </w:pPr>
                                        </w:p>
                                      </w:txbxContent>
                                    </v:textbox>
                                  </v:shape>
                                </v:group>
                              </v:group>
                            </v:group>
                          </v:group>
                        </v:group>
                      </v:group>
                    </v:group>
                  </v:group>
                </v:group>
              </v:group>
            </w:pict>
          </mc:Fallback>
        </mc:AlternateContent>
      </w:r>
      <w:r>
        <w:rPr>
          <w:noProof/>
        </w:rPr>
        <w:drawing>
          <wp:anchor distT="0" distB="0" distL="114300" distR="114300" simplePos="0" relativeHeight="251657216" behindDoc="0" locked="0" layoutInCell="1" hidden="0" allowOverlap="1" wp14:anchorId="3AC6CF61" wp14:editId="780E8238">
            <wp:simplePos x="0" y="0"/>
            <wp:positionH relativeFrom="column">
              <wp:posOffset>3162300</wp:posOffset>
            </wp:positionH>
            <wp:positionV relativeFrom="paragraph">
              <wp:posOffset>7068222</wp:posOffset>
            </wp:positionV>
            <wp:extent cx="3515995" cy="895985"/>
            <wp:effectExtent l="0" t="0" r="0" b="0"/>
            <wp:wrapNone/>
            <wp:docPr id="1903986563" name="image2.png" descr="HDRN Canada Logo"/>
            <wp:cNvGraphicFramePr/>
            <a:graphic xmlns:a="http://schemas.openxmlformats.org/drawingml/2006/main">
              <a:graphicData uri="http://schemas.openxmlformats.org/drawingml/2006/picture">
                <pic:pic xmlns:pic="http://schemas.openxmlformats.org/drawingml/2006/picture">
                  <pic:nvPicPr>
                    <pic:cNvPr id="0" name="image2.png" descr="HDRN Canada Logo"/>
                    <pic:cNvPicPr preferRelativeResize="0"/>
                  </pic:nvPicPr>
                  <pic:blipFill>
                    <a:blip r:embed="rId8"/>
                    <a:srcRect l="3376" r="3638"/>
                    <a:stretch>
                      <a:fillRect/>
                    </a:stretch>
                  </pic:blipFill>
                  <pic:spPr>
                    <a:xfrm>
                      <a:off x="0" y="0"/>
                      <a:ext cx="3515995" cy="895985"/>
                    </a:xfrm>
                    <a:prstGeom prst="rect">
                      <a:avLst/>
                    </a:prstGeom>
                    <a:ln/>
                  </pic:spPr>
                </pic:pic>
              </a:graphicData>
            </a:graphic>
          </wp:anchor>
        </w:drawing>
      </w:r>
    </w:p>
    <w:p w14:paraId="18E36CA5" w14:textId="77777777" w:rsidR="00BB4EE7" w:rsidRDefault="00000000">
      <w:pPr>
        <w:pStyle w:val="1"/>
      </w:pPr>
      <w:bookmarkStart w:id="0" w:name="_Toc177634939"/>
      <w:r>
        <w:lastRenderedPageBreak/>
        <w:t>Section 1 : Faits saillants</w:t>
      </w:r>
      <w:bookmarkEnd w:id="0"/>
    </w:p>
    <w:p w14:paraId="67CBB8A0" w14:textId="77777777" w:rsidR="00BB4EE7" w:rsidRDefault="00000000">
      <w:pPr>
        <w:pStyle w:val="2"/>
      </w:pPr>
      <w:bookmarkStart w:id="1" w:name="_Toc177634940"/>
      <w:r>
        <w:t>Voici les principaux progrès réalisés depuis la dernière réunion du conseil d’administration :</w:t>
      </w:r>
      <w:bookmarkEnd w:id="1"/>
    </w:p>
    <w:p w14:paraId="0D76C54B" w14:textId="77777777" w:rsidR="00BB4EE7" w:rsidRDefault="00000000">
      <w:pPr>
        <w:numPr>
          <w:ilvl w:val="0"/>
          <w:numId w:val="1"/>
        </w:numPr>
        <w:spacing w:after="0"/>
      </w:pPr>
      <w:r>
        <w:t>Le conseil d’administration et le comité exécutif ont approuvé la stratégie en matière d’inclusion, de diversité, d’équité et d’accessibilité (IDEA) du Réseau de recherche sur les données de santé du Canada (RRDS Canada). Les équipes de projet sont maintenant formées. Elles comprennent des représentants de l’ensemble du RRDS Canada qui iront de l’avant avec la planification.</w:t>
      </w:r>
    </w:p>
    <w:p w14:paraId="207B88B1" w14:textId="77777777" w:rsidR="00BB4EE7" w:rsidRDefault="00000000">
      <w:pPr>
        <w:numPr>
          <w:ilvl w:val="0"/>
          <w:numId w:val="1"/>
        </w:numPr>
        <w:spacing w:after="0"/>
      </w:pPr>
      <w:r>
        <w:t xml:space="preserve">Le comité exécutif a approuvé les plans d’action relatifs au Guichet de soutien à l’accès aux données (GSAD) s’inscrivant dans l’examen organisationnel du GSAD. La mise en œuvre d’un de ces plans est en cours, en collaboration avec les sites. Les autres plans d’action font actuellement l’objet d’un processus d’évaluation et d’approbation supplémentaire. </w:t>
      </w:r>
    </w:p>
    <w:p w14:paraId="3E37BBDA" w14:textId="77777777" w:rsidR="00BB4EE7" w:rsidRDefault="00000000">
      <w:pPr>
        <w:numPr>
          <w:ilvl w:val="0"/>
          <w:numId w:val="1"/>
        </w:numPr>
        <w:spacing w:after="0"/>
      </w:pPr>
      <w:r>
        <w:t>Le RRDS Canada soutient la recherche et l’élaboration de projets de couplage de données communautaires menés par des Autochtones dans quatre provinces canadiennes.</w:t>
      </w:r>
    </w:p>
    <w:p w14:paraId="7B2E73F5" w14:textId="77777777" w:rsidR="00BB4EE7" w:rsidRDefault="00000000">
      <w:pPr>
        <w:numPr>
          <w:ilvl w:val="0"/>
          <w:numId w:val="1"/>
        </w:numPr>
        <w:spacing w:after="0"/>
      </w:pPr>
      <w:r>
        <w:t>Le programme d’essais cliniques pragmatiques a lancé son programme de formation virtuelle de deux ans auprès de plus de 75 apprenants sélectionnés par voie de concours à l’échelle pancanadienne.</w:t>
      </w:r>
    </w:p>
    <w:p w14:paraId="40236F12" w14:textId="77777777" w:rsidR="00BB4EE7" w:rsidRDefault="00000000">
      <w:pPr>
        <w:numPr>
          <w:ilvl w:val="0"/>
          <w:numId w:val="1"/>
        </w:numPr>
        <w:spacing w:after="0"/>
      </w:pPr>
      <w:r>
        <w:t>L’Université de la Colombie-Britannique a approuvé la demande de volet 1 du RRDS Canada à la Fondation canadienne pour l’innovation, visant à mettre en branle l’ensemble du concours. Nous avons aussi soumis une demande de volet 3 (plateformes scientifiques) qui cadre mieux avec le besoin de créer un programme de développement d’une technologie d'interopérabilité des données de santé. L’invitation à amorcer le processus sera lancée en septembre, et la demande complète est attendue à la fin de janvier 2025.</w:t>
      </w:r>
    </w:p>
    <w:p w14:paraId="2A68E320" w14:textId="77777777" w:rsidR="00BB4EE7" w:rsidRDefault="00000000">
      <w:pPr>
        <w:pStyle w:val="2"/>
      </w:pPr>
      <w:bookmarkStart w:id="2" w:name="_Toc177634941"/>
      <w:r>
        <w:lastRenderedPageBreak/>
        <w:t>Événements importants attendus au prochain trimestre</w:t>
      </w:r>
      <w:bookmarkEnd w:id="2"/>
    </w:p>
    <w:p w14:paraId="14DE1772" w14:textId="77777777" w:rsidR="00BB4EE7" w:rsidRDefault="00000000">
      <w:pPr>
        <w:numPr>
          <w:ilvl w:val="0"/>
          <w:numId w:val="3"/>
        </w:numPr>
        <w:spacing w:after="0"/>
      </w:pPr>
      <w:bookmarkStart w:id="3" w:name="_heading=h.ntyzikfzw7tt"/>
      <w:bookmarkEnd w:id="3"/>
      <w:r>
        <w:t>Le plan d’action initial de la stratégie en matière d’IDEA du RRDS Canada et le budget correspondant pour janvier à juillet 2025 seront préparés.</w:t>
      </w:r>
    </w:p>
    <w:p w14:paraId="27363B92" w14:textId="77777777" w:rsidR="00BB4EE7" w:rsidRDefault="00000000">
      <w:pPr>
        <w:numPr>
          <w:ilvl w:val="0"/>
          <w:numId w:val="3"/>
        </w:numPr>
        <w:spacing w:after="0"/>
      </w:pPr>
      <w:bookmarkStart w:id="4" w:name="_heading=h.s6ot1zkzv7v6"/>
      <w:bookmarkEnd w:id="4"/>
      <w:r>
        <w:t>Le projet pilote sur le modèle de données commun lié au partenariat pour l’observation des résultats médicaux mené auprès de cinq sites du RRDS Canada prendra fin en novembre.</w:t>
      </w:r>
    </w:p>
    <w:p w14:paraId="66980AA2" w14:textId="77777777" w:rsidR="00BB4EE7" w:rsidRDefault="00000000">
      <w:pPr>
        <w:numPr>
          <w:ilvl w:val="0"/>
          <w:numId w:val="3"/>
        </w:numPr>
        <w:spacing w:after="0"/>
      </w:pPr>
      <w:r>
        <w:t>La deuxième rencontre annuelle en personne entre les groupes de travail et les équipes du RRDS Canada se tiendra en novembre. Elle permettra aux membres présents de réseauter, de faire avancer leurs initiatives communes et de planifier l’année à venir.</w:t>
      </w:r>
    </w:p>
    <w:p w14:paraId="71DCC456" w14:textId="77777777" w:rsidR="00BB4EE7" w:rsidRDefault="00000000">
      <w:pPr>
        <w:pStyle w:val="2"/>
      </w:pPr>
      <w:bookmarkStart w:id="5" w:name="_Toc177634942"/>
      <w:r>
        <w:t>Enjeux présents et à venir</w:t>
      </w:r>
      <w:bookmarkEnd w:id="5"/>
    </w:p>
    <w:p w14:paraId="3D650F21" w14:textId="77777777" w:rsidR="00BB4EE7" w:rsidRDefault="00000000">
      <w:pPr>
        <w:numPr>
          <w:ilvl w:val="0"/>
          <w:numId w:val="2"/>
        </w:numPr>
        <w:spacing w:after="0"/>
      </w:pPr>
      <w:r>
        <w:t>Le RRDS Canada amorce les trois dernières années de son financement par les Instituts de recherche en santé du Canada (IRSC). Par conséquent, la durabilité fait désormais partie intégrante de nos efforts. Nous avons formé un groupe de travail sur la durabilité qui se concentrera sur les mesures à prendre pour démontrer les réussites et le caractère indispensable du RRDS Canada et de ses membres afin d’obtenir des fonds supplémentaires à long terme.</w:t>
      </w:r>
    </w:p>
    <w:p w14:paraId="69023070" w14:textId="77777777" w:rsidR="00BB4EE7" w:rsidRDefault="00000000">
      <w:pPr>
        <w:numPr>
          <w:ilvl w:val="0"/>
          <w:numId w:val="2"/>
        </w:numPr>
        <w:spacing w:after="0"/>
      </w:pPr>
      <w:r>
        <w:t>Certaines mesures liées au GSAD et à la création d’occasions de recherche multirégionale seront mises en œuvre par les responsables et les dirigeants. La planification à cet égard aura lieu au cours du prochain trimestre.</w:t>
      </w:r>
      <w:r>
        <w:br w:type="page"/>
      </w:r>
    </w:p>
    <w:p w14:paraId="14093585" w14:textId="77777777" w:rsidR="00BB4EE7" w:rsidRDefault="00000000">
      <w:pPr>
        <w:pStyle w:val="1"/>
      </w:pPr>
      <w:bookmarkStart w:id="6" w:name="_Toc177634943"/>
      <w:r>
        <w:lastRenderedPageBreak/>
        <w:t>Indicateurs clés de performance généraux</w:t>
      </w:r>
      <w:bookmarkEnd w:id="6"/>
    </w:p>
    <w:p w14:paraId="4056FA52" w14:textId="6422B797" w:rsidR="00BB4EE7" w:rsidRDefault="002A63A8">
      <w:pPr>
        <w:jc w:val="center"/>
      </w:pPr>
      <w:r>
        <w:rPr>
          <w:noProof/>
        </w:rPr>
        <w:drawing>
          <wp:inline distT="0" distB="0" distL="0" distR="0" wp14:anchorId="28A5872F" wp14:editId="12659ACA">
            <wp:extent cx="5581871" cy="7224713"/>
            <wp:effectExtent l="0" t="0" r="0" b="0"/>
            <wp:docPr id="11105470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5737" cy="7255603"/>
                    </a:xfrm>
                    <a:prstGeom prst="rect">
                      <a:avLst/>
                    </a:prstGeom>
                    <a:noFill/>
                    <a:ln>
                      <a:noFill/>
                    </a:ln>
                  </pic:spPr>
                </pic:pic>
              </a:graphicData>
            </a:graphic>
          </wp:inline>
        </w:drawing>
      </w:r>
    </w:p>
    <w:sectPr w:rsidR="00BB4EE7">
      <w:headerReference w:type="default" r:id="rId10"/>
      <w:footerReference w:type="even" r:id="rId11"/>
      <w:footerReference w:type="default" r:id="rId12"/>
      <w:headerReference w:type="first" r:id="rId13"/>
      <w:footerReference w:type="first" r:id="rId14"/>
      <w:pgSz w:w="12240" w:h="15840"/>
      <w:pgMar w:top="1440" w:right="1080" w:bottom="1440" w:left="1080" w:header="0" w:footer="9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1AA95" w14:textId="77777777" w:rsidR="00261BE2" w:rsidRDefault="00261BE2">
      <w:pPr>
        <w:spacing w:after="0" w:line="240" w:lineRule="auto"/>
      </w:pPr>
      <w:r>
        <w:separator/>
      </w:r>
    </w:p>
  </w:endnote>
  <w:endnote w:type="continuationSeparator" w:id="0">
    <w:p w14:paraId="2D260EEA" w14:textId="77777777" w:rsidR="00261BE2" w:rsidRDefault="00261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ato">
    <w:charset w:val="00"/>
    <w:family w:val="swiss"/>
    <w:pitch w:val="variable"/>
    <w:sig w:usb0="E10002FF" w:usb1="5000ECFF" w:usb2="00000021" w:usb3="00000000" w:csb0="0000019F" w:csb1="00000000"/>
    <w:embedRegular r:id="rId1" w:fontKey="{B4C364F2-577B-43EF-8101-09C05CD5F4FE}"/>
    <w:embedBold r:id="rId2" w:fontKey="{20E1FB47-5369-4C6E-8F2E-F9359FF0553F}"/>
  </w:font>
  <w:font w:name="Calibri">
    <w:panose1 w:val="020F0502020204030204"/>
    <w:charset w:val="00"/>
    <w:family w:val="swiss"/>
    <w:pitch w:val="variable"/>
    <w:sig w:usb0="E4002EFF" w:usb1="C200247B" w:usb2="00000009" w:usb3="00000000" w:csb0="000001FF" w:csb1="00000000"/>
    <w:embedRegular r:id="rId3" w:fontKey="{E049FBE6-D9DB-4011-9725-A2ADC509F02D}"/>
    <w:embedBold r:id="rId4" w:fontKey="{3B783B47-B6C8-49E7-ACB0-365068B35EF7}"/>
  </w:font>
  <w:font w:name="DengXian Light">
    <w:altName w:val="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embedRegular r:id="rId5" w:fontKey="{952D2A57-CC7C-4B29-A44C-9BE87F89A2B6}"/>
  </w:font>
  <w:font w:name="Calibri Light">
    <w:panose1 w:val="020F0302020204030204"/>
    <w:charset w:val="00"/>
    <w:family w:val="swiss"/>
    <w:pitch w:val="variable"/>
    <w:sig w:usb0="E4002EFF" w:usb1="C200247B" w:usb2="00000009" w:usb3="00000000" w:csb0="000001FF" w:csb1="00000000"/>
    <w:embedRegular r:id="rId6" w:fontKey="{E8009291-D27F-43FF-AE22-F984EF315B24}"/>
    <w:embedBold r:id="rId7" w:fontKey="{99DBC431-8D59-465B-9D3E-5A0BAB2524DD}"/>
  </w:font>
  <w:font w:name="Cambria">
    <w:panose1 w:val="02040503050406030204"/>
    <w:charset w:val="00"/>
    <w:family w:val="roman"/>
    <w:pitch w:val="variable"/>
    <w:sig w:usb0="E00006FF" w:usb1="420024FF" w:usb2="02000000" w:usb3="00000000" w:csb0="0000019F" w:csb1="00000000"/>
    <w:embedRegular r:id="rId8" w:fontKey="{C9330F61-6017-446C-B0F1-BDAB31E9AD27}"/>
  </w:font>
  <w:font w:name="Franklin Gothic Book">
    <w:panose1 w:val="020B0503020102020204"/>
    <w:charset w:val="00"/>
    <w:family w:val="swiss"/>
    <w:pitch w:val="variable"/>
    <w:sig w:usb0="00000287" w:usb1="00000000" w:usb2="00000000" w:usb3="00000000" w:csb0="0000009F" w:csb1="00000000"/>
    <w:embedBold r:id="rId9" w:fontKey="{FF92EA56-A0DF-4707-895F-CFA7EB2FE26A}"/>
  </w:font>
  <w:font w:name="Segoe UI">
    <w:panose1 w:val="020B0502040204020203"/>
    <w:charset w:val="00"/>
    <w:family w:val="swiss"/>
    <w:pitch w:val="variable"/>
    <w:sig w:usb0="E4002EFF" w:usb1="C000E47F" w:usb2="00000009" w:usb3="00000000" w:csb0="000001FF" w:csb1="00000000"/>
    <w:embedRegular r:id="rId10" w:fontKey="{B849C13E-5018-41A0-B730-03C3DE8D55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86852" w14:textId="77777777" w:rsidR="00BB4EE7"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521F6">
      <w:rPr>
        <w:noProof/>
        <w:color w:val="000000"/>
      </w:rPr>
      <w:t>5</w:t>
    </w:r>
    <w:r>
      <w:rPr>
        <w:color w:val="000000"/>
      </w:rPr>
      <w:fldChar w:fldCharType="end"/>
    </w:r>
  </w:p>
  <w:p w14:paraId="1B8704E2" w14:textId="77777777" w:rsidR="00BB4EE7" w:rsidRDefault="00BB4EE7">
    <w:pPr>
      <w:pBdr>
        <w:top w:val="nil"/>
        <w:left w:val="nil"/>
        <w:bottom w:val="nil"/>
        <w:right w:val="nil"/>
        <w:between w:val="nil"/>
      </w:pBdr>
      <w:tabs>
        <w:tab w:val="center" w:pos="4680"/>
        <w:tab w:val="right" w:pos="9360"/>
      </w:tabs>
      <w:spacing w:after="0" w:line="240" w:lineRule="auto"/>
      <w:ind w:right="360" w:firstLine="360"/>
      <w:rPr>
        <w:color w:val="000000"/>
      </w:rPr>
    </w:pPr>
  </w:p>
  <w:p w14:paraId="25D30594" w14:textId="77777777" w:rsidR="00BB4EE7" w:rsidRDefault="00BB4EE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E3213" w14:textId="77777777" w:rsidR="00BB4EE7" w:rsidRDefault="00000000">
    <w:pPr>
      <w:ind w:right="360" w:firstLine="360"/>
    </w:pPr>
    <w:r>
      <w:rPr>
        <w:noProof/>
      </w:rPr>
      <w:drawing>
        <wp:anchor distT="0" distB="0" distL="114300" distR="114300" simplePos="0" relativeHeight="251658240" behindDoc="0" locked="0" layoutInCell="1" hidden="0" allowOverlap="1" wp14:anchorId="066FC019" wp14:editId="082933C3">
          <wp:simplePos x="0" y="0"/>
          <wp:positionH relativeFrom="column">
            <wp:posOffset>-98053</wp:posOffset>
          </wp:positionH>
          <wp:positionV relativeFrom="paragraph">
            <wp:posOffset>58418</wp:posOffset>
          </wp:positionV>
          <wp:extent cx="3164840" cy="822960"/>
          <wp:effectExtent l="0" t="0" r="0" b="0"/>
          <wp:wrapSquare wrapText="bothSides" distT="0" distB="0" distL="114300" distR="114300"/>
          <wp:docPr id="1903986564" name="image1.png" descr="HDRN Canada Logo"/>
          <wp:cNvGraphicFramePr/>
          <a:graphic xmlns:a="http://schemas.openxmlformats.org/drawingml/2006/main">
            <a:graphicData uri="http://schemas.openxmlformats.org/drawingml/2006/picture">
              <pic:pic xmlns:pic="http://schemas.openxmlformats.org/drawingml/2006/picture">
                <pic:nvPicPr>
                  <pic:cNvPr id="0" name="image1.png" descr="HDRN Canada Logo"/>
                  <pic:cNvPicPr preferRelativeResize="0"/>
                </pic:nvPicPr>
                <pic:blipFill>
                  <a:blip r:embed="rId1"/>
                  <a:srcRect l="5505" r="3235"/>
                  <a:stretch>
                    <a:fillRect/>
                  </a:stretch>
                </pic:blipFill>
                <pic:spPr>
                  <a:xfrm>
                    <a:off x="0" y="0"/>
                    <a:ext cx="3164840" cy="822960"/>
                  </a:xfrm>
                  <a:prstGeom prst="rect">
                    <a:avLst/>
                  </a:prstGeom>
                  <a:ln/>
                </pic:spPr>
              </pic:pic>
            </a:graphicData>
          </a:graphic>
        </wp:anchor>
      </w:drawing>
    </w:r>
  </w:p>
  <w:p w14:paraId="78A3F77D" w14:textId="77777777" w:rsidR="00BB4EE7"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521F6">
      <w:rPr>
        <w:noProof/>
        <w:color w:val="000000"/>
      </w:rPr>
      <w:t>2</w:t>
    </w:r>
    <w:r>
      <w:rPr>
        <w:color w:val="000000"/>
      </w:rPr>
      <w:fldChar w:fldCharType="end"/>
    </w:r>
  </w:p>
  <w:p w14:paraId="455A6887" w14:textId="77777777" w:rsidR="00BB4EE7" w:rsidRDefault="00BB4EE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676B5" w14:textId="77777777" w:rsidR="00BB4EE7" w:rsidRDefault="00BB4EE7">
    <w:pPr>
      <w:pBdr>
        <w:top w:val="nil"/>
        <w:left w:val="nil"/>
        <w:bottom w:val="nil"/>
        <w:right w:val="nil"/>
        <w:between w:val="nil"/>
      </w:pBdr>
      <w:tabs>
        <w:tab w:val="center" w:pos="4680"/>
        <w:tab w:val="right" w:pos="9360"/>
      </w:tabs>
      <w:spacing w:after="0" w:line="240" w:lineRule="auto"/>
      <w:rPr>
        <w:color w:val="000000"/>
      </w:rPr>
    </w:pPr>
  </w:p>
  <w:p w14:paraId="5874C54F" w14:textId="77777777" w:rsidR="00BB4EE7" w:rsidRDefault="00BB4E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3D6F9" w14:textId="77777777" w:rsidR="00261BE2" w:rsidRDefault="00261BE2">
      <w:pPr>
        <w:spacing w:after="0" w:line="240" w:lineRule="auto"/>
      </w:pPr>
      <w:r>
        <w:separator/>
      </w:r>
    </w:p>
  </w:footnote>
  <w:footnote w:type="continuationSeparator" w:id="0">
    <w:p w14:paraId="732EF9A8" w14:textId="77777777" w:rsidR="00261BE2" w:rsidRDefault="00261B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7B01E" w14:textId="77777777" w:rsidR="00BB4EE7" w:rsidRDefault="00BB4EE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DB392" w14:textId="77777777" w:rsidR="00BB4EE7" w:rsidRDefault="00BB4E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297760"/>
    <w:multiLevelType w:val="multilevel"/>
    <w:tmpl w:val="F0C0AF5C"/>
    <w:lvl w:ilvl="0">
      <w:start w:val="1"/>
      <w:numFmt w:val="bullet"/>
      <w:pStyle w:val="6"/>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1E2631B"/>
    <w:multiLevelType w:val="multilevel"/>
    <w:tmpl w:val="8A3ED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95919AB"/>
    <w:multiLevelType w:val="multilevel"/>
    <w:tmpl w:val="BDECC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1571635">
    <w:abstractNumId w:val="1"/>
  </w:num>
  <w:num w:numId="2" w16cid:durableId="1631402117">
    <w:abstractNumId w:val="0"/>
  </w:num>
  <w:num w:numId="3" w16cid:durableId="8114792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bordersDoNotSurroundHeader/>
  <w:bordersDoNotSurroundFooter/>
  <w:documentProtection w:edit="readOnly" w:enforcement="1" w:cryptProviderType="rsaAES" w:cryptAlgorithmClass="hash" w:cryptAlgorithmType="typeAny" w:cryptAlgorithmSid="14" w:cryptSpinCount="100000" w:hash="Tnqmm0synokucv5/1/hHnr6vYrAdaa2oOHFKnf9wEW1N2/+S4wCumTX49hmgDyH5i9hDqXGV3TmXIbym6bxW5A==" w:salt="hT8pEk/66OHpFgT05hkLoQ=="/>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EE7"/>
    <w:rsid w:val="00152C86"/>
    <w:rsid w:val="00153187"/>
    <w:rsid w:val="00177EFA"/>
    <w:rsid w:val="00233F24"/>
    <w:rsid w:val="0025010B"/>
    <w:rsid w:val="00261BE2"/>
    <w:rsid w:val="002A63A8"/>
    <w:rsid w:val="00313963"/>
    <w:rsid w:val="00A549E6"/>
    <w:rsid w:val="00BB4EE7"/>
    <w:rsid w:val="00D521F6"/>
    <w:rsid w:val="00E77C17"/>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34BB323"/>
  <w15:docId w15:val="{F3BE4B59-8654-46B6-A88D-66DF143E2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4"/>
        <w:szCs w:val="24"/>
        <w:lang w:val="fr-CA" w:eastAsia="en-CA"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HDRN body"/>
    <w:qFormat/>
    <w:rsid w:val="004A0518"/>
    <w:rPr>
      <w:szCs w:val="22"/>
    </w:rPr>
  </w:style>
  <w:style w:type="paragraph" w:styleId="1">
    <w:name w:val="heading 1"/>
    <w:aliases w:val="H1"/>
    <w:basedOn w:val="a"/>
    <w:next w:val="a"/>
    <w:link w:val="10"/>
    <w:uiPriority w:val="9"/>
    <w:qFormat/>
    <w:rsid w:val="00153B21"/>
    <w:pPr>
      <w:keepNext/>
      <w:keepLines/>
      <w:spacing w:after="120" w:line="276" w:lineRule="auto"/>
      <w:outlineLvl w:val="0"/>
    </w:pPr>
    <w:rPr>
      <w:rFonts w:ascii="Lato" w:hAnsi="Lato"/>
      <w:b/>
      <w:color w:val="006A78"/>
      <w:sz w:val="36"/>
      <w:szCs w:val="40"/>
    </w:rPr>
  </w:style>
  <w:style w:type="paragraph" w:styleId="2">
    <w:name w:val="heading 2"/>
    <w:aliases w:val="H2"/>
    <w:basedOn w:val="3"/>
    <w:next w:val="a"/>
    <w:link w:val="20"/>
    <w:uiPriority w:val="9"/>
    <w:unhideWhenUsed/>
    <w:qFormat/>
    <w:rsid w:val="00004241"/>
    <w:pPr>
      <w:outlineLvl w:val="1"/>
    </w:pPr>
    <w:rPr>
      <w:b/>
      <w:bCs w:val="0"/>
      <w:color w:val="002649"/>
    </w:rPr>
  </w:style>
  <w:style w:type="paragraph" w:styleId="3">
    <w:name w:val="heading 3"/>
    <w:basedOn w:val="1"/>
    <w:next w:val="a"/>
    <w:link w:val="30"/>
    <w:uiPriority w:val="9"/>
    <w:semiHidden/>
    <w:unhideWhenUsed/>
    <w:qFormat/>
    <w:rsid w:val="00153B21"/>
    <w:pPr>
      <w:tabs>
        <w:tab w:val="left" w:pos="461"/>
      </w:tabs>
      <w:contextualSpacing/>
      <w:outlineLvl w:val="2"/>
    </w:pPr>
    <w:rPr>
      <w:rFonts w:cstheme="minorHAnsi"/>
      <w:b w:val="0"/>
      <w:bCs/>
      <w:spacing w:val="-1"/>
      <w:sz w:val="28"/>
      <w:szCs w:val="32"/>
    </w:rPr>
  </w:style>
  <w:style w:type="paragraph" w:styleId="4">
    <w:name w:val="heading 4"/>
    <w:aliases w:val="Italicized Text"/>
    <w:basedOn w:val="a0"/>
    <w:next w:val="a"/>
    <w:link w:val="40"/>
    <w:uiPriority w:val="9"/>
    <w:semiHidden/>
    <w:unhideWhenUsed/>
    <w:qFormat/>
    <w:rsid w:val="00004241"/>
    <w:pPr>
      <w:ind w:left="0"/>
      <w:outlineLvl w:val="3"/>
    </w:pPr>
    <w:rPr>
      <w:i/>
      <w:iCs/>
    </w:rPr>
  </w:style>
  <w:style w:type="paragraph" w:styleId="5">
    <w:name w:val="heading 5"/>
    <w:aliases w:val="Quote callout"/>
    <w:basedOn w:val="a"/>
    <w:next w:val="a"/>
    <w:link w:val="50"/>
    <w:uiPriority w:val="9"/>
    <w:semiHidden/>
    <w:unhideWhenUsed/>
    <w:qFormat/>
    <w:rsid w:val="00004241"/>
    <w:pPr>
      <w:ind w:left="360"/>
      <w:outlineLvl w:val="4"/>
    </w:pPr>
    <w:rPr>
      <w:i/>
      <w:iCs/>
      <w:color w:val="006A78"/>
    </w:rPr>
  </w:style>
  <w:style w:type="paragraph" w:styleId="6">
    <w:name w:val="heading 6"/>
    <w:aliases w:val="Bullet points"/>
    <w:basedOn w:val="a0"/>
    <w:next w:val="a"/>
    <w:link w:val="60"/>
    <w:uiPriority w:val="9"/>
    <w:semiHidden/>
    <w:unhideWhenUsed/>
    <w:qFormat/>
    <w:rsid w:val="00DE3903"/>
    <w:pPr>
      <w:numPr>
        <w:numId w:val="2"/>
      </w:numPr>
      <w:outlineLvl w:val="5"/>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aliases w:val="Month Date Year"/>
    <w:basedOn w:val="a"/>
    <w:next w:val="a"/>
    <w:link w:val="a5"/>
    <w:uiPriority w:val="10"/>
    <w:qFormat/>
    <w:rsid w:val="0081034D"/>
    <w:pPr>
      <w:spacing w:after="0" w:line="240" w:lineRule="auto"/>
      <w:contextualSpacing/>
    </w:pPr>
    <w:rPr>
      <w:rFonts w:ascii="Lato" w:eastAsiaTheme="majorEastAsia" w:hAnsi="Lato" w:cstheme="majorBidi"/>
      <w:b/>
      <w:color w:val="002060"/>
      <w:spacing w:val="-10"/>
      <w:kern w:val="28"/>
      <w:sz w:val="44"/>
      <w:szCs w:val="56"/>
    </w:rPr>
  </w:style>
  <w:style w:type="character" w:customStyle="1" w:styleId="10">
    <w:name w:val="标题 1 字符"/>
    <w:aliases w:val="H1 字符"/>
    <w:basedOn w:val="a1"/>
    <w:link w:val="1"/>
    <w:uiPriority w:val="9"/>
    <w:rsid w:val="00153B21"/>
    <w:rPr>
      <w:rFonts w:ascii="Lato" w:eastAsia="Arial" w:hAnsi="Lato" w:cs="Arial"/>
      <w:b/>
      <w:color w:val="006A78"/>
      <w:kern w:val="0"/>
      <w:sz w:val="36"/>
      <w:szCs w:val="40"/>
      <w:lang w:val="fr-CA"/>
    </w:rPr>
  </w:style>
  <w:style w:type="paragraph" w:styleId="a6">
    <w:name w:val="Plain Text"/>
    <w:basedOn w:val="a"/>
    <w:link w:val="a7"/>
    <w:uiPriority w:val="99"/>
    <w:semiHidden/>
    <w:unhideWhenUsed/>
    <w:rsid w:val="008E17D2"/>
    <w:pPr>
      <w:spacing w:line="240" w:lineRule="auto"/>
    </w:pPr>
    <w:rPr>
      <w:rFonts w:ascii="Consolas" w:hAnsi="Consolas" w:cs="Consolas"/>
      <w:sz w:val="21"/>
      <w:szCs w:val="21"/>
    </w:rPr>
  </w:style>
  <w:style w:type="character" w:customStyle="1" w:styleId="a7">
    <w:name w:val="纯文本 字符"/>
    <w:basedOn w:val="a1"/>
    <w:link w:val="a6"/>
    <w:uiPriority w:val="99"/>
    <w:semiHidden/>
    <w:rsid w:val="008E17D2"/>
    <w:rPr>
      <w:rFonts w:ascii="Consolas" w:eastAsia="Arial" w:hAnsi="Consolas" w:cs="Consolas"/>
      <w:kern w:val="0"/>
      <w:sz w:val="21"/>
      <w:szCs w:val="21"/>
      <w:lang w:val="fr-CA"/>
    </w:rPr>
  </w:style>
  <w:style w:type="character" w:customStyle="1" w:styleId="20">
    <w:name w:val="标题 2 字符"/>
    <w:aliases w:val="H2 字符"/>
    <w:basedOn w:val="a1"/>
    <w:link w:val="2"/>
    <w:uiPriority w:val="9"/>
    <w:rsid w:val="00004241"/>
    <w:rPr>
      <w:rFonts w:ascii="Lato" w:eastAsia="Arial" w:hAnsi="Lato" w:cstheme="minorHAnsi"/>
      <w:b/>
      <w:color w:val="002649"/>
      <w:spacing w:val="-1"/>
      <w:kern w:val="0"/>
      <w:sz w:val="28"/>
      <w:szCs w:val="32"/>
      <w:lang w:val="fr-CA"/>
    </w:rPr>
  </w:style>
  <w:style w:type="paragraph" w:styleId="a8">
    <w:name w:val="header"/>
    <w:basedOn w:val="a"/>
    <w:link w:val="a9"/>
    <w:uiPriority w:val="99"/>
    <w:unhideWhenUsed/>
    <w:rsid w:val="0084591A"/>
    <w:pPr>
      <w:tabs>
        <w:tab w:val="center" w:pos="4680"/>
        <w:tab w:val="right" w:pos="9360"/>
      </w:tabs>
      <w:spacing w:after="0" w:line="240" w:lineRule="auto"/>
    </w:pPr>
  </w:style>
  <w:style w:type="character" w:customStyle="1" w:styleId="a9">
    <w:name w:val="页眉 字符"/>
    <w:basedOn w:val="a1"/>
    <w:link w:val="a8"/>
    <w:uiPriority w:val="99"/>
    <w:rsid w:val="0084591A"/>
    <w:rPr>
      <w:kern w:val="0"/>
      <w:sz w:val="22"/>
      <w:szCs w:val="22"/>
      <w:lang w:val="fr-CA"/>
    </w:rPr>
  </w:style>
  <w:style w:type="paragraph" w:styleId="aa">
    <w:name w:val="footer"/>
    <w:basedOn w:val="a"/>
    <w:link w:val="ab"/>
    <w:uiPriority w:val="99"/>
    <w:unhideWhenUsed/>
    <w:rsid w:val="0084591A"/>
    <w:pPr>
      <w:tabs>
        <w:tab w:val="center" w:pos="4680"/>
        <w:tab w:val="right" w:pos="9360"/>
      </w:tabs>
      <w:spacing w:after="0" w:line="240" w:lineRule="auto"/>
    </w:pPr>
  </w:style>
  <w:style w:type="character" w:customStyle="1" w:styleId="ab">
    <w:name w:val="页脚 字符"/>
    <w:basedOn w:val="a1"/>
    <w:link w:val="aa"/>
    <w:uiPriority w:val="99"/>
    <w:rsid w:val="0084591A"/>
    <w:rPr>
      <w:kern w:val="0"/>
      <w:sz w:val="22"/>
      <w:szCs w:val="22"/>
      <w:lang w:val="fr-CA"/>
    </w:rPr>
  </w:style>
  <w:style w:type="paragraph" w:styleId="a0">
    <w:name w:val="List Paragraph"/>
    <w:basedOn w:val="a"/>
    <w:uiPriority w:val="34"/>
    <w:rsid w:val="0084591A"/>
    <w:pPr>
      <w:ind w:left="720"/>
      <w:contextualSpacing/>
    </w:pPr>
  </w:style>
  <w:style w:type="table" w:styleId="ac">
    <w:name w:val="Table Grid"/>
    <w:basedOn w:val="a2"/>
    <w:uiPriority w:val="39"/>
    <w:rsid w:val="008459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1"/>
    <w:uiPriority w:val="99"/>
    <w:unhideWhenUsed/>
    <w:rsid w:val="0084591A"/>
    <w:rPr>
      <w:color w:val="0563C1" w:themeColor="hyperlink"/>
      <w:u w:val="single"/>
    </w:rPr>
  </w:style>
  <w:style w:type="paragraph" w:styleId="ae">
    <w:name w:val="footnote text"/>
    <w:basedOn w:val="a"/>
    <w:link w:val="af"/>
    <w:uiPriority w:val="99"/>
    <w:semiHidden/>
    <w:unhideWhenUsed/>
    <w:rsid w:val="0084591A"/>
    <w:pPr>
      <w:spacing w:after="0" w:line="240" w:lineRule="auto"/>
    </w:pPr>
    <w:rPr>
      <w:sz w:val="20"/>
      <w:szCs w:val="20"/>
    </w:rPr>
  </w:style>
  <w:style w:type="character" w:customStyle="1" w:styleId="af">
    <w:name w:val="脚注文本 字符"/>
    <w:basedOn w:val="a1"/>
    <w:link w:val="ae"/>
    <w:uiPriority w:val="99"/>
    <w:semiHidden/>
    <w:rsid w:val="0084591A"/>
    <w:rPr>
      <w:kern w:val="0"/>
      <w:sz w:val="20"/>
      <w:szCs w:val="20"/>
      <w:lang w:val="fr-CA"/>
    </w:rPr>
  </w:style>
  <w:style w:type="character" w:styleId="af0">
    <w:name w:val="footnote reference"/>
    <w:basedOn w:val="a1"/>
    <w:uiPriority w:val="99"/>
    <w:semiHidden/>
    <w:unhideWhenUsed/>
    <w:rsid w:val="0084591A"/>
    <w:rPr>
      <w:vertAlign w:val="superscript"/>
    </w:rPr>
  </w:style>
  <w:style w:type="character" w:customStyle="1" w:styleId="xxcontentpasted0">
    <w:name w:val="x_x_contentpasted0"/>
    <w:basedOn w:val="a1"/>
    <w:rsid w:val="0084591A"/>
  </w:style>
  <w:style w:type="paragraph" w:styleId="af1">
    <w:name w:val="No Spacing"/>
    <w:uiPriority w:val="1"/>
    <w:rsid w:val="0081034D"/>
    <w:rPr>
      <w:sz w:val="22"/>
      <w:szCs w:val="22"/>
    </w:rPr>
  </w:style>
  <w:style w:type="character" w:customStyle="1" w:styleId="a5">
    <w:name w:val="标题 字符"/>
    <w:aliases w:val="Month Date Year 字符"/>
    <w:basedOn w:val="a1"/>
    <w:link w:val="a4"/>
    <w:uiPriority w:val="10"/>
    <w:rsid w:val="0081034D"/>
    <w:rPr>
      <w:rFonts w:ascii="Lato" w:eastAsiaTheme="majorEastAsia" w:hAnsi="Lato" w:cstheme="majorBidi"/>
      <w:b/>
      <w:color w:val="002060"/>
      <w:spacing w:val="-10"/>
      <w:kern w:val="28"/>
      <w:sz w:val="44"/>
      <w:szCs w:val="56"/>
      <w:lang w:val="fr-CA"/>
    </w:rPr>
  </w:style>
  <w:style w:type="character" w:styleId="af2">
    <w:name w:val="FollowedHyperlink"/>
    <w:basedOn w:val="a1"/>
    <w:uiPriority w:val="99"/>
    <w:semiHidden/>
    <w:unhideWhenUsed/>
    <w:rsid w:val="0081034D"/>
    <w:rPr>
      <w:color w:val="954F72" w:themeColor="followedHyperlink"/>
      <w:u w:val="single"/>
    </w:rPr>
  </w:style>
  <w:style w:type="character" w:styleId="af3">
    <w:name w:val="page number"/>
    <w:basedOn w:val="a1"/>
    <w:uiPriority w:val="99"/>
    <w:semiHidden/>
    <w:unhideWhenUsed/>
    <w:rsid w:val="0081034D"/>
  </w:style>
  <w:style w:type="paragraph" w:styleId="TOC">
    <w:name w:val="TOC Heading"/>
    <w:basedOn w:val="1"/>
    <w:next w:val="a"/>
    <w:uiPriority w:val="39"/>
    <w:unhideWhenUsed/>
    <w:rsid w:val="00BF6CD5"/>
    <w:pPr>
      <w:spacing w:before="480" w:after="0"/>
      <w:outlineLvl w:val="9"/>
    </w:pPr>
    <w:rPr>
      <w:rFonts w:asciiTheme="majorHAnsi" w:eastAsiaTheme="majorEastAsia" w:hAnsiTheme="majorHAnsi" w:cstheme="majorBidi"/>
      <w:bCs/>
      <w:color w:val="2F5496" w:themeColor="accent1" w:themeShade="BF"/>
      <w:szCs w:val="28"/>
    </w:rPr>
  </w:style>
  <w:style w:type="paragraph" w:styleId="TOC1">
    <w:name w:val="toc 1"/>
    <w:basedOn w:val="a"/>
    <w:next w:val="a"/>
    <w:autoRedefine/>
    <w:uiPriority w:val="39"/>
    <w:unhideWhenUsed/>
    <w:rsid w:val="00C94299"/>
    <w:pPr>
      <w:tabs>
        <w:tab w:val="right" w:leader="dot" w:pos="10070"/>
      </w:tabs>
      <w:spacing w:before="120" w:after="0"/>
    </w:pPr>
    <w:rPr>
      <w:rFonts w:cstheme="minorHAnsi"/>
      <w:b/>
      <w:bCs/>
      <w:noProof/>
      <w:szCs w:val="24"/>
    </w:rPr>
  </w:style>
  <w:style w:type="paragraph" w:styleId="TOC2">
    <w:name w:val="toc 2"/>
    <w:basedOn w:val="a"/>
    <w:next w:val="a"/>
    <w:autoRedefine/>
    <w:uiPriority w:val="39"/>
    <w:unhideWhenUsed/>
    <w:rsid w:val="00CB7D61"/>
    <w:pPr>
      <w:spacing w:before="120" w:after="0"/>
      <w:ind w:left="220"/>
    </w:pPr>
    <w:rPr>
      <w:rFonts w:cstheme="minorHAnsi"/>
      <w:bCs/>
      <w:sz w:val="22"/>
    </w:rPr>
  </w:style>
  <w:style w:type="paragraph" w:styleId="TOC3">
    <w:name w:val="toc 3"/>
    <w:basedOn w:val="a"/>
    <w:next w:val="a"/>
    <w:autoRedefine/>
    <w:uiPriority w:val="39"/>
    <w:unhideWhenUsed/>
    <w:rsid w:val="00BF6CD5"/>
    <w:pPr>
      <w:spacing w:after="0"/>
      <w:ind w:left="440"/>
    </w:pPr>
    <w:rPr>
      <w:rFonts w:asciiTheme="minorHAnsi" w:hAnsiTheme="minorHAnsi" w:cstheme="minorHAnsi"/>
      <w:sz w:val="20"/>
      <w:szCs w:val="20"/>
    </w:rPr>
  </w:style>
  <w:style w:type="paragraph" w:styleId="TOC4">
    <w:name w:val="toc 4"/>
    <w:basedOn w:val="a"/>
    <w:next w:val="a"/>
    <w:autoRedefine/>
    <w:uiPriority w:val="39"/>
    <w:semiHidden/>
    <w:unhideWhenUsed/>
    <w:rsid w:val="00BF6CD5"/>
    <w:pPr>
      <w:spacing w:after="0"/>
      <w:ind w:left="660"/>
    </w:pPr>
    <w:rPr>
      <w:rFonts w:asciiTheme="minorHAnsi" w:hAnsiTheme="minorHAnsi" w:cstheme="minorHAnsi"/>
      <w:sz w:val="20"/>
      <w:szCs w:val="20"/>
    </w:rPr>
  </w:style>
  <w:style w:type="paragraph" w:styleId="TOC5">
    <w:name w:val="toc 5"/>
    <w:basedOn w:val="a"/>
    <w:next w:val="a"/>
    <w:autoRedefine/>
    <w:uiPriority w:val="39"/>
    <w:semiHidden/>
    <w:unhideWhenUsed/>
    <w:rsid w:val="00BF6CD5"/>
    <w:pPr>
      <w:spacing w:after="0"/>
      <w:ind w:left="880"/>
    </w:pPr>
    <w:rPr>
      <w:rFonts w:asciiTheme="minorHAnsi" w:hAnsiTheme="minorHAnsi" w:cstheme="minorHAnsi"/>
      <w:sz w:val="20"/>
      <w:szCs w:val="20"/>
    </w:rPr>
  </w:style>
  <w:style w:type="paragraph" w:styleId="TOC6">
    <w:name w:val="toc 6"/>
    <w:basedOn w:val="a"/>
    <w:next w:val="a"/>
    <w:autoRedefine/>
    <w:uiPriority w:val="39"/>
    <w:semiHidden/>
    <w:unhideWhenUsed/>
    <w:rsid w:val="00BF6CD5"/>
    <w:pPr>
      <w:spacing w:after="0"/>
      <w:ind w:left="1100"/>
    </w:pPr>
    <w:rPr>
      <w:rFonts w:asciiTheme="minorHAnsi" w:hAnsiTheme="minorHAnsi" w:cstheme="minorHAnsi"/>
      <w:sz w:val="20"/>
      <w:szCs w:val="20"/>
    </w:rPr>
  </w:style>
  <w:style w:type="paragraph" w:styleId="TOC7">
    <w:name w:val="toc 7"/>
    <w:basedOn w:val="a"/>
    <w:next w:val="a"/>
    <w:autoRedefine/>
    <w:uiPriority w:val="39"/>
    <w:semiHidden/>
    <w:unhideWhenUsed/>
    <w:rsid w:val="00BF6CD5"/>
    <w:pPr>
      <w:spacing w:after="0"/>
      <w:ind w:left="1320"/>
    </w:pPr>
    <w:rPr>
      <w:rFonts w:asciiTheme="minorHAnsi" w:hAnsiTheme="minorHAnsi" w:cstheme="minorHAnsi"/>
      <w:sz w:val="20"/>
      <w:szCs w:val="20"/>
    </w:rPr>
  </w:style>
  <w:style w:type="paragraph" w:styleId="TOC8">
    <w:name w:val="toc 8"/>
    <w:basedOn w:val="a"/>
    <w:next w:val="a"/>
    <w:autoRedefine/>
    <w:uiPriority w:val="39"/>
    <w:semiHidden/>
    <w:unhideWhenUsed/>
    <w:rsid w:val="00BF6CD5"/>
    <w:pPr>
      <w:spacing w:after="0"/>
      <w:ind w:left="1540"/>
    </w:pPr>
    <w:rPr>
      <w:rFonts w:asciiTheme="minorHAnsi" w:hAnsiTheme="minorHAnsi" w:cstheme="minorHAnsi"/>
      <w:sz w:val="20"/>
      <w:szCs w:val="20"/>
    </w:rPr>
  </w:style>
  <w:style w:type="paragraph" w:styleId="TOC9">
    <w:name w:val="toc 9"/>
    <w:basedOn w:val="a"/>
    <w:next w:val="a"/>
    <w:autoRedefine/>
    <w:uiPriority w:val="39"/>
    <w:semiHidden/>
    <w:unhideWhenUsed/>
    <w:rsid w:val="00BF6CD5"/>
    <w:pPr>
      <w:spacing w:after="0"/>
      <w:ind w:left="1760"/>
    </w:pPr>
    <w:rPr>
      <w:rFonts w:asciiTheme="minorHAnsi" w:hAnsiTheme="minorHAnsi" w:cstheme="minorHAnsi"/>
      <w:sz w:val="20"/>
      <w:szCs w:val="20"/>
    </w:rPr>
  </w:style>
  <w:style w:type="character" w:styleId="af4">
    <w:name w:val="Unresolved Mention"/>
    <w:basedOn w:val="a1"/>
    <w:uiPriority w:val="99"/>
    <w:semiHidden/>
    <w:unhideWhenUsed/>
    <w:rsid w:val="00CE4238"/>
    <w:rPr>
      <w:color w:val="605E5C"/>
      <w:shd w:val="clear" w:color="auto" w:fill="E1DFDD"/>
    </w:rPr>
  </w:style>
  <w:style w:type="paragraph" w:customStyle="1" w:styleId="Default">
    <w:name w:val="Default"/>
    <w:rsid w:val="00DF021C"/>
    <w:pPr>
      <w:autoSpaceDE w:val="0"/>
      <w:autoSpaceDN w:val="0"/>
      <w:adjustRightInd w:val="0"/>
    </w:pPr>
    <w:rPr>
      <w:rFonts w:ascii="Cambria" w:hAnsi="Cambria" w:cs="Cambria"/>
      <w:color w:val="000000"/>
    </w:rPr>
  </w:style>
  <w:style w:type="character" w:customStyle="1" w:styleId="30">
    <w:name w:val="标题 3 字符"/>
    <w:basedOn w:val="a1"/>
    <w:link w:val="3"/>
    <w:uiPriority w:val="9"/>
    <w:rsid w:val="00153B21"/>
    <w:rPr>
      <w:rFonts w:ascii="Lato" w:eastAsia="Arial" w:hAnsi="Lato" w:cstheme="minorHAnsi"/>
      <w:bCs/>
      <w:color w:val="006A78"/>
      <w:spacing w:val="-1"/>
      <w:kern w:val="0"/>
      <w:sz w:val="28"/>
      <w:szCs w:val="32"/>
      <w:lang w:val="fr-CA"/>
    </w:rPr>
  </w:style>
  <w:style w:type="table" w:styleId="41">
    <w:name w:val="Grid Table 4"/>
    <w:basedOn w:val="a2"/>
    <w:uiPriority w:val="49"/>
    <w:rsid w:val="00C16153"/>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5">
    <w:name w:val="Body Text"/>
    <w:basedOn w:val="a"/>
    <w:link w:val="af6"/>
    <w:uiPriority w:val="1"/>
    <w:qFormat/>
    <w:rsid w:val="00707EB3"/>
    <w:pPr>
      <w:widowControl w:val="0"/>
      <w:spacing w:after="0" w:line="240" w:lineRule="auto"/>
      <w:ind w:left="840" w:hanging="360"/>
    </w:pPr>
    <w:rPr>
      <w:rFonts w:ascii="Calibri" w:eastAsia="Calibri" w:hAnsi="Calibri"/>
      <w:sz w:val="22"/>
    </w:rPr>
  </w:style>
  <w:style w:type="character" w:customStyle="1" w:styleId="af6">
    <w:name w:val="正文文本 字符"/>
    <w:basedOn w:val="a1"/>
    <w:link w:val="af5"/>
    <w:uiPriority w:val="1"/>
    <w:rsid w:val="00707EB3"/>
    <w:rPr>
      <w:rFonts w:ascii="Calibri" w:eastAsia="Calibri" w:hAnsi="Calibri"/>
      <w:kern w:val="0"/>
      <w:sz w:val="22"/>
      <w:szCs w:val="22"/>
      <w:lang w:val="fr-CA"/>
    </w:rPr>
  </w:style>
  <w:style w:type="paragraph" w:styleId="af7">
    <w:name w:val="Subtitle"/>
    <w:basedOn w:val="a"/>
    <w:next w:val="a"/>
    <w:link w:val="af8"/>
    <w:uiPriority w:val="11"/>
    <w:qFormat/>
    <w:pPr>
      <w:spacing w:after="0" w:line="240" w:lineRule="auto"/>
    </w:pPr>
    <w:rPr>
      <w:rFonts w:ascii="Lato" w:eastAsia="Lato" w:hAnsi="Lato" w:cs="Lato"/>
      <w:b/>
      <w:color w:val="00274A"/>
      <w:sz w:val="72"/>
      <w:szCs w:val="72"/>
    </w:rPr>
  </w:style>
  <w:style w:type="character" w:customStyle="1" w:styleId="af8">
    <w:name w:val="副标题 字符"/>
    <w:basedOn w:val="a1"/>
    <w:link w:val="af7"/>
    <w:uiPriority w:val="11"/>
    <w:rsid w:val="008057C0"/>
    <w:rPr>
      <w:rFonts w:ascii="Lato" w:eastAsia="Franklin Gothic Book" w:hAnsi="Lato" w:cs="Times New Roman"/>
      <w:b/>
      <w:bCs/>
      <w:noProof/>
      <w:color w:val="00274A"/>
      <w:spacing w:val="-10"/>
      <w:kern w:val="20"/>
      <w:sz w:val="72"/>
      <w:szCs w:val="160"/>
      <w:lang w:val="fr-CA" w:eastAsia="ja-JP"/>
    </w:rPr>
  </w:style>
  <w:style w:type="paragraph" w:styleId="af9">
    <w:name w:val="Normal (Web)"/>
    <w:basedOn w:val="a"/>
    <w:uiPriority w:val="99"/>
    <w:semiHidden/>
    <w:unhideWhenUsed/>
    <w:rsid w:val="00764B82"/>
    <w:pPr>
      <w:spacing w:before="100" w:beforeAutospacing="1" w:after="100" w:afterAutospacing="1" w:line="240" w:lineRule="auto"/>
    </w:pPr>
    <w:rPr>
      <w:rFonts w:ascii="Times New Roman" w:eastAsia="Times New Roman" w:hAnsi="Times New Roman" w:cs="Times New Roman"/>
      <w:szCs w:val="24"/>
    </w:rPr>
  </w:style>
  <w:style w:type="paragraph" w:styleId="afa">
    <w:name w:val="Quote"/>
    <w:aliases w:val="Title Page (2)"/>
    <w:basedOn w:val="a4"/>
    <w:next w:val="a"/>
    <w:link w:val="afb"/>
    <w:uiPriority w:val="29"/>
    <w:qFormat/>
    <w:rsid w:val="00153B21"/>
    <w:pPr>
      <w:spacing w:line="480" w:lineRule="auto"/>
    </w:pPr>
    <w:rPr>
      <w:color w:val="00274A"/>
    </w:rPr>
  </w:style>
  <w:style w:type="character" w:customStyle="1" w:styleId="afb">
    <w:name w:val="引用 字符"/>
    <w:aliases w:val="Title Page (2) 字符"/>
    <w:basedOn w:val="a1"/>
    <w:link w:val="afa"/>
    <w:uiPriority w:val="29"/>
    <w:rsid w:val="00153B21"/>
    <w:rPr>
      <w:rFonts w:ascii="Lato" w:eastAsiaTheme="majorEastAsia" w:hAnsi="Lato" w:cstheme="majorBidi"/>
      <w:b/>
      <w:color w:val="00274A"/>
      <w:spacing w:val="-10"/>
      <w:kern w:val="28"/>
      <w:sz w:val="44"/>
      <w:szCs w:val="56"/>
      <w:lang w:val="fr-CA"/>
    </w:rPr>
  </w:style>
  <w:style w:type="character" w:customStyle="1" w:styleId="40">
    <w:name w:val="标题 4 字符"/>
    <w:aliases w:val="Italicized Text 字符"/>
    <w:basedOn w:val="a1"/>
    <w:link w:val="4"/>
    <w:uiPriority w:val="9"/>
    <w:rsid w:val="00004241"/>
    <w:rPr>
      <w:rFonts w:ascii="Arial" w:hAnsi="Arial"/>
      <w:i/>
      <w:iCs/>
      <w:kern w:val="0"/>
      <w:szCs w:val="22"/>
    </w:rPr>
  </w:style>
  <w:style w:type="character" w:customStyle="1" w:styleId="50">
    <w:name w:val="标题 5 字符"/>
    <w:aliases w:val="Quote callout 字符"/>
    <w:basedOn w:val="a1"/>
    <w:link w:val="5"/>
    <w:uiPriority w:val="9"/>
    <w:rsid w:val="00004241"/>
    <w:rPr>
      <w:rFonts w:ascii="Arial" w:hAnsi="Arial"/>
      <w:i/>
      <w:iCs/>
      <w:color w:val="006A78"/>
      <w:kern w:val="0"/>
      <w:szCs w:val="22"/>
    </w:rPr>
  </w:style>
  <w:style w:type="character" w:customStyle="1" w:styleId="60">
    <w:name w:val="标题 6 字符"/>
    <w:aliases w:val="Bullet points 字符"/>
    <w:basedOn w:val="a1"/>
    <w:link w:val="6"/>
    <w:uiPriority w:val="9"/>
    <w:rsid w:val="00DE3903"/>
    <w:rPr>
      <w:rFonts w:ascii="Arial" w:hAnsi="Arial"/>
      <w:kern w:val="0"/>
      <w:szCs w:val="22"/>
    </w:rPr>
  </w:style>
  <w:style w:type="character" w:styleId="afc">
    <w:name w:val="Intense Emphasis"/>
    <w:uiPriority w:val="21"/>
    <w:rsid w:val="00DE3903"/>
  </w:style>
  <w:style w:type="paragraph" w:styleId="afd">
    <w:name w:val="Intense Quote"/>
    <w:aliases w:val="Numbered bullet points"/>
    <w:basedOn w:val="a0"/>
    <w:next w:val="a"/>
    <w:link w:val="afe"/>
    <w:uiPriority w:val="30"/>
    <w:qFormat/>
    <w:rsid w:val="00DE3903"/>
    <w:pPr>
      <w:tabs>
        <w:tab w:val="num" w:pos="720"/>
      </w:tabs>
      <w:spacing w:before="600"/>
      <w:ind w:left="357" w:hanging="357"/>
    </w:pPr>
  </w:style>
  <w:style w:type="character" w:customStyle="1" w:styleId="afe">
    <w:name w:val="明显引用 字符"/>
    <w:aliases w:val="Numbered bullet points 字符"/>
    <w:basedOn w:val="a1"/>
    <w:link w:val="afd"/>
    <w:uiPriority w:val="30"/>
    <w:rsid w:val="00DE3903"/>
    <w:rPr>
      <w:szCs w:val="22"/>
    </w:rPr>
  </w:style>
  <w:style w:type="table" w:customStyle="1" w:styleId="31">
    <w:name w:val="3"/>
    <w:basedOn w:val="a2"/>
    <w:rPr>
      <w:sz w:val="22"/>
      <w:szCs w:val="22"/>
    </w:rPr>
    <w:tblPr>
      <w:tblStyleRowBandSize w:val="1"/>
      <w:tblStyleColBandSize w:val="1"/>
    </w:tblPr>
  </w:style>
  <w:style w:type="table" w:customStyle="1" w:styleId="21">
    <w:name w:val="2"/>
    <w:basedOn w:val="a2"/>
    <w:rPr>
      <w:sz w:val="22"/>
      <w:szCs w:val="22"/>
    </w:rPr>
    <w:tblPr>
      <w:tblStyleRowBandSize w:val="1"/>
      <w:tblStyleColBandSize w:val="1"/>
    </w:tblPr>
  </w:style>
  <w:style w:type="character" w:styleId="aff">
    <w:name w:val="annotation reference"/>
    <w:basedOn w:val="a1"/>
    <w:uiPriority w:val="99"/>
    <w:semiHidden/>
    <w:unhideWhenUsed/>
    <w:rsid w:val="007E57C4"/>
    <w:rPr>
      <w:sz w:val="16"/>
      <w:szCs w:val="16"/>
    </w:rPr>
  </w:style>
  <w:style w:type="paragraph" w:styleId="aff0">
    <w:name w:val="annotation text"/>
    <w:basedOn w:val="a"/>
    <w:link w:val="aff1"/>
    <w:uiPriority w:val="99"/>
    <w:semiHidden/>
    <w:unhideWhenUsed/>
    <w:rsid w:val="007E57C4"/>
    <w:pPr>
      <w:spacing w:line="240" w:lineRule="auto"/>
    </w:pPr>
    <w:rPr>
      <w:sz w:val="20"/>
      <w:szCs w:val="20"/>
    </w:rPr>
  </w:style>
  <w:style w:type="character" w:customStyle="1" w:styleId="aff1">
    <w:name w:val="批注文字 字符"/>
    <w:basedOn w:val="a1"/>
    <w:link w:val="aff0"/>
    <w:uiPriority w:val="99"/>
    <w:semiHidden/>
    <w:rsid w:val="007E57C4"/>
    <w:rPr>
      <w:sz w:val="20"/>
      <w:szCs w:val="20"/>
    </w:rPr>
  </w:style>
  <w:style w:type="paragraph" w:styleId="aff2">
    <w:name w:val="annotation subject"/>
    <w:basedOn w:val="aff0"/>
    <w:next w:val="aff0"/>
    <w:link w:val="aff3"/>
    <w:uiPriority w:val="99"/>
    <w:semiHidden/>
    <w:unhideWhenUsed/>
    <w:rsid w:val="007E57C4"/>
    <w:rPr>
      <w:b/>
      <w:bCs/>
    </w:rPr>
  </w:style>
  <w:style w:type="character" w:customStyle="1" w:styleId="aff3">
    <w:name w:val="批注主题 字符"/>
    <w:basedOn w:val="aff1"/>
    <w:link w:val="aff2"/>
    <w:uiPriority w:val="99"/>
    <w:semiHidden/>
    <w:rsid w:val="007E57C4"/>
    <w:rPr>
      <w:b/>
      <w:bCs/>
      <w:sz w:val="20"/>
      <w:szCs w:val="20"/>
    </w:rPr>
  </w:style>
  <w:style w:type="paragraph" w:styleId="aff4">
    <w:name w:val="Revision"/>
    <w:hidden/>
    <w:uiPriority w:val="99"/>
    <w:semiHidden/>
    <w:rsid w:val="007E57C4"/>
    <w:pPr>
      <w:spacing w:after="0" w:line="240" w:lineRule="auto"/>
    </w:pPr>
    <w:rPr>
      <w:szCs w:val="22"/>
    </w:rPr>
  </w:style>
  <w:style w:type="table" w:customStyle="1" w:styleId="11">
    <w:name w:val="1"/>
    <w:basedOn w:val="a2"/>
    <w:rPr>
      <w:sz w:val="22"/>
      <w:szCs w:val="22"/>
    </w:rPr>
    <w:tblPr>
      <w:tblStyleRowBandSize w:val="1"/>
      <w:tblStyleColBandSize w:val="1"/>
    </w:tblPr>
  </w:style>
  <w:style w:type="paragraph" w:styleId="aff5">
    <w:name w:val="Balloon Text"/>
    <w:basedOn w:val="a"/>
    <w:link w:val="aff6"/>
    <w:uiPriority w:val="99"/>
    <w:semiHidden/>
    <w:unhideWhenUsed/>
    <w:rsid w:val="00CD7F0B"/>
    <w:pPr>
      <w:spacing w:after="0" w:line="240" w:lineRule="auto"/>
    </w:pPr>
    <w:rPr>
      <w:rFonts w:ascii="Segoe UI" w:hAnsi="Segoe UI" w:cs="Segoe UI"/>
      <w:sz w:val="18"/>
      <w:szCs w:val="18"/>
    </w:rPr>
  </w:style>
  <w:style w:type="character" w:customStyle="1" w:styleId="aff6">
    <w:name w:val="批注框文本 字符"/>
    <w:basedOn w:val="a1"/>
    <w:link w:val="aff5"/>
    <w:uiPriority w:val="99"/>
    <w:semiHidden/>
    <w:rsid w:val="00CD7F0B"/>
    <w:rPr>
      <w:rFonts w:ascii="Segoe UI" w:hAnsi="Segoe UI" w:cs="Segoe UI"/>
      <w:sz w:val="18"/>
      <w:szCs w:val="18"/>
    </w:rPr>
  </w:style>
  <w:style w:type="table" w:customStyle="1" w:styleId="aff7">
    <w:basedOn w:val="a2"/>
    <w:rPr>
      <w:sz w:val="22"/>
      <w:szCs w:val="22"/>
    </w:rPr>
    <w:tblPr>
      <w:tblStyleRowBandSize w:val="1"/>
      <w:tblStyleColBandSize w:val="1"/>
    </w:tblPr>
  </w:style>
  <w:style w:type="table" w:customStyle="1" w:styleId="aff8">
    <w:basedOn w:val="a2"/>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mJYurv+rjZcnExEoPVL89uFOww==">CgMxLjAyDmguazVxdXE0ZWFzbWZ3Mg5oLnlhdGNnOXR2ODh6NTIJaC4zMGowemxsMg5oLm50eXppa2Z6dzd0dDIOaC5zNm90MXprenY3djYyDmgudTdqODIwbnBsZ2NvMgloLjJldDkycDA4AHIhMXp2QU5NdG1WdzhXMzBhQi0yS2JwNHl6Mkt5eGFwT20x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476</Words>
  <Characters>2719</Characters>
  <Application>Microsoft Office Word</Application>
  <DocSecurity>10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HDRN Canada</dc:creator>
  <cp:lastModifiedBy>誉久 王</cp:lastModifiedBy>
  <cp:revision>8</cp:revision>
  <dcterms:created xsi:type="dcterms:W3CDTF">2024-09-03T22:33:00Z</dcterms:created>
  <dcterms:modified xsi:type="dcterms:W3CDTF">2025-01-09T09:41:00Z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0x010100B436A9A10C39AF4B8595858AF44D528A</vt:lpwstr>
  </property>
</Properties>
</file>